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32" w:rsidRDefault="00496F32" w:rsidP="00496F32">
      <w:r>
        <w:t xml:space="preserve">.Jusqu’au début du. </w:t>
      </w:r>
      <w:proofErr w:type="spellStart"/>
      <w:r>
        <w:t>XXéme</w:t>
      </w:r>
      <w:proofErr w:type="spellEnd"/>
      <w:r>
        <w:t xml:space="preserve"> siècle l'amandier était un arbre assez commun dans le </w:t>
      </w:r>
      <w:proofErr w:type="spellStart"/>
      <w:r>
        <w:t>Pithivérais</w:t>
      </w:r>
      <w:proofErr w:type="spellEnd"/>
      <w:r>
        <w:t>.</w:t>
      </w:r>
    </w:p>
    <w:p w:rsidR="00496F32" w:rsidRDefault="00496F32" w:rsidP="00496F32"/>
    <w:p w:rsidR="00496F32" w:rsidRDefault="00496F32" w:rsidP="00496F32">
      <w:r>
        <w:t xml:space="preserve">Cette culture permettait la production d’amandes de qualité, utilisées par nos </w:t>
      </w:r>
      <w:proofErr w:type="spellStart"/>
      <w:r>
        <w:t>patissiers</w:t>
      </w:r>
      <w:proofErr w:type="spellEnd"/>
      <w:r>
        <w:t xml:space="preserve"> locaux pour la réalisation du fameux « Pithiviers ».</w:t>
      </w:r>
    </w:p>
    <w:p w:rsidR="00496F32" w:rsidRDefault="00496F32" w:rsidP="00496F32"/>
    <w:p w:rsidR="00496F32" w:rsidRDefault="00496F32" w:rsidP="00496F32">
      <w:r>
        <w:t xml:space="preserve">La Confrérie a soumis l’idée de </w:t>
      </w:r>
      <w:r>
        <w:t xml:space="preserve">réintroduire </w:t>
      </w:r>
      <w:r>
        <w:t xml:space="preserve">culture. </w:t>
      </w:r>
      <w:proofErr w:type="gramStart"/>
      <w:r>
        <w:t>en</w:t>
      </w:r>
      <w:proofErr w:type="gramEnd"/>
      <w:r>
        <w:t xml:space="preserve"> proposant aux mairies alentours de Pithiviers,</w:t>
      </w:r>
      <w:r>
        <w:t xml:space="preserve"> </w:t>
      </w:r>
      <w:r>
        <w:t>de planter des amand</w:t>
      </w:r>
      <w:r>
        <w:t>iers sur l</w:t>
      </w:r>
      <w:r>
        <w:t>e ter</w:t>
      </w:r>
      <w:r>
        <w:t>ritoire de leur commune.</w:t>
      </w:r>
    </w:p>
    <w:p w:rsidR="00496F32" w:rsidRDefault="00496F32" w:rsidP="00496F32">
      <w:r>
        <w:t xml:space="preserve">A l'automne 2016, sept bourgades ont effectué la plantation </w:t>
      </w:r>
      <w:bookmarkStart w:id="0" w:name="_GoBack"/>
      <w:bookmarkEnd w:id="0"/>
      <w:r>
        <w:t xml:space="preserve">ces arbres </w:t>
      </w:r>
      <w:r>
        <w:t>annonciat</w:t>
      </w:r>
      <w:r>
        <w:t>eurs du pr</w:t>
      </w:r>
      <w:r>
        <w:t>i</w:t>
      </w:r>
      <w:r>
        <w:t xml:space="preserve">ntemps, </w:t>
      </w:r>
      <w:r>
        <w:t xml:space="preserve">en </w:t>
      </w:r>
      <w:r>
        <w:t>associant</w:t>
      </w:r>
      <w:r>
        <w:t xml:space="preserve"> bébés </w:t>
      </w:r>
      <w:r>
        <w:t xml:space="preserve">et enfants </w:t>
      </w:r>
      <w:r>
        <w:t>à</w:t>
      </w:r>
      <w:r>
        <w:t xml:space="preserve"> cette initiative. Cette action </w:t>
      </w:r>
      <w:r>
        <w:t>à</w:t>
      </w:r>
      <w:r>
        <w:t xml:space="preserve"> caractère hautement s</w:t>
      </w:r>
      <w:r>
        <w:t>ym</w:t>
      </w:r>
      <w:r>
        <w:t>boli</w:t>
      </w:r>
      <w:r>
        <w:t>q</w:t>
      </w:r>
      <w:r>
        <w:t>ue a permis de sensib</w:t>
      </w:r>
      <w:r>
        <w:t>iliser</w:t>
      </w:r>
      <w:r>
        <w:t xml:space="preserve"> la population</w:t>
      </w:r>
      <w:r>
        <w:t xml:space="preserve"> à ce </w:t>
      </w:r>
      <w:r>
        <w:t>produ</w:t>
      </w:r>
      <w:r>
        <w:t xml:space="preserve">it qui </w:t>
      </w:r>
      <w:r>
        <w:t xml:space="preserve"> </w:t>
      </w:r>
      <w:r>
        <w:t>avait di</w:t>
      </w:r>
      <w:r>
        <w:t>sparu de notre p</w:t>
      </w:r>
      <w:r>
        <w:t xml:space="preserve">aysage, </w:t>
      </w:r>
      <w:r>
        <w:t xml:space="preserve"> et a p</w:t>
      </w:r>
      <w:r>
        <w:t>ro</w:t>
      </w:r>
      <w:r>
        <w:t xml:space="preserve">voqué un </w:t>
      </w:r>
      <w:r>
        <w:t>réel</w:t>
      </w:r>
      <w:r>
        <w:t xml:space="preserve"> engouement.</w:t>
      </w:r>
    </w:p>
    <w:p w:rsidR="00496F32" w:rsidRDefault="00496F32" w:rsidP="00496F32">
      <w:r>
        <w:t>Le</w:t>
      </w:r>
      <w:r>
        <w:t xml:space="preserve"> </w:t>
      </w:r>
      <w:r>
        <w:t>village</w:t>
      </w:r>
      <w:r>
        <w:t xml:space="preserve"> de </w:t>
      </w:r>
      <w:proofErr w:type="spellStart"/>
      <w:r>
        <w:t>Givr</w:t>
      </w:r>
      <w:r>
        <w:t>aines</w:t>
      </w:r>
      <w:proofErr w:type="spellEnd"/>
      <w:r>
        <w:t xml:space="preserve"> compte une </w:t>
      </w:r>
      <w:r>
        <w:t xml:space="preserve">centaine d’arbustes </w:t>
      </w:r>
      <w:r>
        <w:t>acquis en part</w:t>
      </w:r>
      <w:r>
        <w:t xml:space="preserve">enariat </w:t>
      </w:r>
      <w:r>
        <w:t>avec la commune, le comité de</w:t>
      </w:r>
      <w:r>
        <w:t>s fêtes</w:t>
      </w:r>
      <w:r>
        <w:t>, le Rotary, la Co</w:t>
      </w:r>
      <w:r>
        <w:t>nfrérie</w:t>
      </w:r>
      <w:r>
        <w:t xml:space="preserve"> et les é</w:t>
      </w:r>
      <w:r>
        <w:t>lèves du lycée</w:t>
      </w:r>
      <w:r>
        <w:t xml:space="preserve"> agri</w:t>
      </w:r>
      <w:r>
        <w:t xml:space="preserve">cole de Beaune la Rolande </w:t>
      </w:r>
      <w:r>
        <w:t>pour l</w:t>
      </w:r>
      <w:r>
        <w:t>a</w:t>
      </w:r>
      <w:r>
        <w:t xml:space="preserve"> p</w:t>
      </w:r>
      <w:r>
        <w:t>l</w:t>
      </w:r>
      <w:r>
        <w:t>an</w:t>
      </w:r>
      <w:r>
        <w:t>t</w:t>
      </w:r>
      <w:r>
        <w:t>a</w:t>
      </w:r>
      <w:r>
        <w:t>ti</w:t>
      </w:r>
      <w:r>
        <w:t>on.</w:t>
      </w:r>
    </w:p>
    <w:p w:rsidR="00496F32" w:rsidRDefault="00496F32" w:rsidP="00496F32">
      <w:r>
        <w:t xml:space="preserve">De nombreux particuliers </w:t>
      </w:r>
      <w:r>
        <w:t>on</w:t>
      </w:r>
      <w:r>
        <w:t xml:space="preserve">t </w:t>
      </w:r>
      <w:r>
        <w:t xml:space="preserve"> planté des amandiers et </w:t>
      </w:r>
      <w:r>
        <w:t xml:space="preserve">Plusieurs agriculteurs souhaitent </w:t>
      </w:r>
      <w:r>
        <w:t xml:space="preserve">développer leur activité par le </w:t>
      </w:r>
      <w:r>
        <w:t>b</w:t>
      </w:r>
      <w:r>
        <w:t>iais de cette culture.</w:t>
      </w:r>
    </w:p>
    <w:p w:rsidR="00496F32" w:rsidRDefault="00496F32" w:rsidP="00496F32">
      <w:r>
        <w:t>C</w:t>
      </w:r>
      <w:r>
        <w:t xml:space="preserve">e </w:t>
      </w:r>
      <w:r>
        <w:t>b</w:t>
      </w:r>
      <w:r>
        <w:t>eau projet de déve</w:t>
      </w:r>
      <w:r>
        <w:t xml:space="preserve">loppement économique du territoire autour </w:t>
      </w:r>
      <w:proofErr w:type="spellStart"/>
      <w:r>
        <w:t>d e</w:t>
      </w:r>
      <w:proofErr w:type="spellEnd"/>
      <w:r>
        <w:t xml:space="preserve"> l’amande, porté avec détermination par la Confrérie a permis d’obtenir </w:t>
      </w:r>
      <w:r>
        <w:t xml:space="preserve">le label 'Site </w:t>
      </w:r>
      <w:r>
        <w:t>remarquable du Goût ».</w:t>
      </w:r>
    </w:p>
    <w:p w:rsidR="00496F32" w:rsidRDefault="00496F32" w:rsidP="00496F32">
      <w:r>
        <w:t>L’ « amanderaie de Pithiviers » rejoint la famille des 51 destinations gourmandes de l’hexagone</w:t>
      </w:r>
    </w:p>
    <w:sectPr w:rsidR="0049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32"/>
    <w:rsid w:val="002655A2"/>
    <w:rsid w:val="00496F32"/>
    <w:rsid w:val="009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2019-03-25T10:51:00Z</dcterms:created>
  <dcterms:modified xsi:type="dcterms:W3CDTF">2019-03-25T11:04:00Z</dcterms:modified>
</cp:coreProperties>
</file>