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30" w:rsidRPr="00C539C5" w:rsidRDefault="00263E30" w:rsidP="00263E30">
      <w:pPr>
        <w:widowControl w:val="0"/>
        <w:autoSpaceDE w:val="0"/>
        <w:autoSpaceDN w:val="0"/>
        <w:spacing w:after="0" w:line="240" w:lineRule="auto"/>
        <w:jc w:val="both"/>
        <w:rPr>
          <w:rFonts w:ascii="Arial Narrow" w:hAnsi="Arial Narrow" w:cs="Arial Narrow"/>
          <w:b/>
          <w:bCs/>
          <w:color w:val="C0402F"/>
          <w:sz w:val="30"/>
          <w:szCs w:val="30"/>
        </w:rPr>
      </w:pPr>
      <w:r w:rsidRPr="00C539C5">
        <w:rPr>
          <w:rFonts w:ascii="Arial Narrow" w:hAnsi="Arial Narrow" w:cs="Arial Narrow"/>
          <w:b/>
          <w:bCs/>
          <w:color w:val="C0402F"/>
          <w:sz w:val="30"/>
          <w:szCs w:val="30"/>
          <w:u w:val="single"/>
        </w:rPr>
        <w:t>Ses origines</w:t>
      </w:r>
    </w:p>
    <w:p w:rsidR="00263E30" w:rsidRPr="00C539C5" w:rsidRDefault="00263E30" w:rsidP="00263E30">
      <w:pPr>
        <w:widowControl w:val="0"/>
        <w:autoSpaceDE w:val="0"/>
        <w:autoSpaceDN w:val="0"/>
        <w:spacing w:after="0" w:line="300" w:lineRule="exact"/>
        <w:jc w:val="both"/>
        <w:rPr>
          <w:rFonts w:ascii="Arial Narrow" w:hAnsi="Arial Narrow" w:cs="Arial Narrow"/>
          <w:color w:val="000000"/>
          <w:spacing w:val="10"/>
          <w:sz w:val="28"/>
          <w:szCs w:val="28"/>
        </w:rPr>
      </w:pPr>
      <w:r w:rsidRPr="00C539C5">
        <w:rPr>
          <w:rFonts w:ascii="Arial Narrow" w:hAnsi="Arial Narrow" w:cs="Arial Narrow"/>
          <w:b/>
          <w:bCs/>
          <w:color w:val="000000"/>
          <w:spacing w:val="10"/>
          <w:sz w:val="28"/>
          <w:szCs w:val="28"/>
        </w:rPr>
        <w:t xml:space="preserve">En 1987, </w:t>
      </w:r>
      <w:r w:rsidRPr="00C539C5">
        <w:rPr>
          <w:rFonts w:ascii="Arial Narrow" w:hAnsi="Arial Narrow" w:cs="Arial Narrow"/>
          <w:color w:val="000000"/>
          <w:spacing w:val="10"/>
          <w:sz w:val="28"/>
          <w:szCs w:val="28"/>
        </w:rPr>
        <w:t xml:space="preserve">pour relancer l'ancienne </w:t>
      </w:r>
      <w:r w:rsidRPr="00C539C5">
        <w:rPr>
          <w:rFonts w:ascii="Arial Narrow" w:hAnsi="Arial Narrow" w:cs="Arial Narrow"/>
          <w:b/>
          <w:bCs/>
          <w:color w:val="000000"/>
          <w:sz w:val="30"/>
          <w:szCs w:val="30"/>
        </w:rPr>
        <w:t xml:space="preserve">Foire </w:t>
      </w:r>
      <w:r w:rsidRPr="00C539C5">
        <w:rPr>
          <w:rFonts w:ascii="Arial Narrow" w:hAnsi="Arial Narrow" w:cs="Arial Narrow"/>
          <w:b/>
          <w:bCs/>
          <w:color w:val="000000"/>
          <w:spacing w:val="10"/>
          <w:sz w:val="28"/>
          <w:szCs w:val="28"/>
        </w:rPr>
        <w:t xml:space="preserve">Chandeleur </w:t>
      </w:r>
      <w:r w:rsidRPr="00C539C5">
        <w:rPr>
          <w:rFonts w:ascii="Arial Narrow" w:hAnsi="Arial Narrow" w:cs="Arial Narrow"/>
          <w:color w:val="000000"/>
          <w:spacing w:val="10"/>
          <w:sz w:val="28"/>
          <w:szCs w:val="28"/>
        </w:rPr>
        <w:t xml:space="preserve">de Montebourg qui avait été créée par Henri 1 </w:t>
      </w:r>
      <w:r w:rsidRPr="00C539C5">
        <w:rPr>
          <w:rFonts w:ascii="Arial Narrow" w:hAnsi="Arial Narrow" w:cs="Arial Narrow"/>
          <w:color w:val="000000"/>
          <w:spacing w:val="10"/>
          <w:sz w:val="28"/>
          <w:szCs w:val="28"/>
          <w:vertAlign w:val="superscript"/>
        </w:rPr>
        <w:t xml:space="preserve">er </w:t>
      </w:r>
      <w:r w:rsidRPr="00C539C5">
        <w:rPr>
          <w:rFonts w:ascii="Arial Narrow" w:hAnsi="Arial Narrow" w:cs="Arial Narrow"/>
          <w:color w:val="000000"/>
          <w:spacing w:val="10"/>
          <w:sz w:val="28"/>
          <w:szCs w:val="28"/>
        </w:rPr>
        <w:t xml:space="preserve">de BEAUCLAIR roi d'Angleterre, </w:t>
      </w:r>
      <w:r w:rsidRPr="00C539C5">
        <w:rPr>
          <w:rFonts w:ascii="Arial Narrow" w:hAnsi="Arial Narrow" w:cs="Arial Narrow"/>
          <w:color w:val="000000"/>
          <w:spacing w:val="10"/>
          <w:sz w:val="28"/>
          <w:szCs w:val="28"/>
          <w:vertAlign w:val="superscript"/>
        </w:rPr>
        <w:t xml:space="preserve">4ème </w:t>
      </w:r>
      <w:r w:rsidRPr="00C539C5">
        <w:rPr>
          <w:rFonts w:ascii="Arial Narrow" w:hAnsi="Arial Narrow" w:cs="Arial Narrow"/>
          <w:color w:val="000000"/>
          <w:spacing w:val="10"/>
          <w:sz w:val="28"/>
          <w:szCs w:val="28"/>
        </w:rPr>
        <w:t>fils de Guillaume le Conquérant, un concours gastronomique de « Tripes façon Cassine et Pieds de porc façon Montebourg » fût créé.</w:t>
      </w:r>
    </w:p>
    <w:p w:rsidR="00263E30" w:rsidRPr="00C539C5" w:rsidRDefault="00263E30" w:rsidP="00263E30">
      <w:pPr>
        <w:widowControl w:val="0"/>
        <w:autoSpaceDE w:val="0"/>
        <w:autoSpaceDN w:val="0"/>
        <w:spacing w:before="180" w:after="0" w:line="240" w:lineRule="auto"/>
        <w:jc w:val="both"/>
        <w:rPr>
          <w:rFonts w:ascii="Arial Narrow" w:hAnsi="Arial Narrow" w:cs="Arial Narrow"/>
          <w:b/>
          <w:bCs/>
          <w:color w:val="C0402F"/>
          <w:sz w:val="30"/>
          <w:szCs w:val="30"/>
        </w:rPr>
      </w:pPr>
      <w:r w:rsidRPr="00C539C5">
        <w:rPr>
          <w:rFonts w:ascii="Arial Narrow" w:hAnsi="Arial Narrow" w:cs="Arial Narrow"/>
          <w:b/>
          <w:bCs/>
          <w:color w:val="C0402F"/>
          <w:sz w:val="30"/>
          <w:szCs w:val="30"/>
          <w:u w:val="single"/>
        </w:rPr>
        <w:t>En 1992</w:t>
      </w:r>
    </w:p>
    <w:p w:rsidR="00263E30" w:rsidRPr="00C539C5" w:rsidRDefault="00263E30" w:rsidP="00263E30">
      <w:pPr>
        <w:widowControl w:val="0"/>
        <w:autoSpaceDE w:val="0"/>
        <w:autoSpaceDN w:val="0"/>
        <w:spacing w:after="0" w:line="300" w:lineRule="exact"/>
        <w:jc w:val="both"/>
        <w:rPr>
          <w:rFonts w:ascii="Arial Narrow" w:hAnsi="Arial Narrow" w:cs="Arial Narrow"/>
          <w:color w:val="000000"/>
          <w:spacing w:val="10"/>
          <w:sz w:val="28"/>
          <w:szCs w:val="28"/>
        </w:rPr>
      </w:pPr>
      <w:r w:rsidRPr="00C539C5">
        <w:rPr>
          <w:rFonts w:ascii="Arial Narrow" w:hAnsi="Arial Narrow" w:cs="Arial Narrow"/>
          <w:color w:val="000000"/>
          <w:spacing w:val="6"/>
          <w:sz w:val="28"/>
          <w:szCs w:val="28"/>
        </w:rPr>
        <w:t>La Confrérie des Chevaliers de Saint-Jacques</w:t>
      </w:r>
      <w:r w:rsidRPr="00C539C5">
        <w:rPr>
          <w:rFonts w:ascii="Arial Narrow" w:hAnsi="Arial Narrow" w:cs="Arial Narrow"/>
          <w:color w:val="000000"/>
          <w:spacing w:val="10"/>
          <w:sz w:val="28"/>
          <w:szCs w:val="28"/>
        </w:rPr>
        <w:t xml:space="preserve"> fût créée par 13 membres fondateurs, jurats des concours, publiée au journal Officiel et présentée aux autorités locales le 31 mai 1992. Elle se compose d'un grand Conseil de 21 membres portant la grande tenue, les autres ne portant que le « Grand Cordon ».</w:t>
      </w:r>
    </w:p>
    <w:p w:rsidR="00263E30" w:rsidRPr="00C539C5" w:rsidRDefault="00263E30" w:rsidP="00263E30">
      <w:pPr>
        <w:widowControl w:val="0"/>
        <w:autoSpaceDE w:val="0"/>
        <w:autoSpaceDN w:val="0"/>
        <w:spacing w:before="180" w:after="0" w:line="240" w:lineRule="auto"/>
        <w:jc w:val="both"/>
        <w:rPr>
          <w:rFonts w:ascii="Arial Narrow" w:hAnsi="Arial Narrow" w:cs="Arial Narrow"/>
          <w:b/>
          <w:bCs/>
          <w:color w:val="C0402F"/>
          <w:sz w:val="30"/>
          <w:szCs w:val="30"/>
        </w:rPr>
      </w:pPr>
      <w:r w:rsidRPr="00C539C5">
        <w:rPr>
          <w:rFonts w:ascii="Arial Narrow" w:hAnsi="Arial Narrow" w:cs="Arial Narrow"/>
          <w:b/>
          <w:bCs/>
          <w:color w:val="C0402F"/>
          <w:sz w:val="30"/>
          <w:szCs w:val="30"/>
          <w:u w:val="single"/>
        </w:rPr>
        <w:t>Pourquoi le nom :</w:t>
      </w:r>
    </w:p>
    <w:p w:rsidR="00263E30" w:rsidRPr="00C539C5" w:rsidRDefault="00263E30" w:rsidP="00263E30">
      <w:pPr>
        <w:widowControl w:val="0"/>
        <w:autoSpaceDE w:val="0"/>
        <w:autoSpaceDN w:val="0"/>
        <w:spacing w:after="0" w:line="300" w:lineRule="exact"/>
        <w:jc w:val="both"/>
        <w:rPr>
          <w:rFonts w:ascii="Arial Narrow" w:hAnsi="Arial Narrow" w:cs="Arial Narrow"/>
          <w:color w:val="000000"/>
          <w:spacing w:val="10"/>
          <w:sz w:val="28"/>
          <w:szCs w:val="28"/>
        </w:rPr>
      </w:pPr>
      <w:r w:rsidRPr="00C539C5">
        <w:rPr>
          <w:rFonts w:ascii="Arial Narrow" w:hAnsi="Arial Narrow" w:cs="Arial Narrow"/>
          <w:color w:val="000000"/>
          <w:spacing w:val="10"/>
          <w:sz w:val="28"/>
          <w:szCs w:val="28"/>
        </w:rPr>
        <w:t>La Confrérie Cassine des Chevaliers de Saint-Jacques.</w:t>
      </w:r>
    </w:p>
    <w:p w:rsidR="00263E30" w:rsidRPr="00C539C5" w:rsidRDefault="00263E30" w:rsidP="00263E30">
      <w:pPr>
        <w:widowControl w:val="0"/>
        <w:autoSpaceDE w:val="0"/>
        <w:autoSpaceDN w:val="0"/>
        <w:spacing w:before="180" w:after="0" w:line="240" w:lineRule="auto"/>
        <w:jc w:val="both"/>
        <w:rPr>
          <w:rFonts w:ascii="Arial Narrow" w:hAnsi="Arial Narrow" w:cs="Arial Narrow"/>
          <w:b/>
          <w:bCs/>
          <w:color w:val="C0402F"/>
          <w:sz w:val="30"/>
          <w:szCs w:val="30"/>
        </w:rPr>
      </w:pPr>
      <w:r w:rsidRPr="00C539C5">
        <w:rPr>
          <w:rFonts w:ascii="Arial Narrow" w:hAnsi="Arial Narrow" w:cs="Arial Narrow"/>
          <w:b/>
          <w:bCs/>
          <w:color w:val="C0402F"/>
          <w:sz w:val="30"/>
          <w:szCs w:val="30"/>
          <w:u w:val="single"/>
        </w:rPr>
        <w:t>Cassine :</w:t>
      </w:r>
    </w:p>
    <w:p w:rsidR="00263E30" w:rsidRPr="00C539C5" w:rsidRDefault="00263E30" w:rsidP="00263E30">
      <w:pPr>
        <w:widowControl w:val="0"/>
        <w:autoSpaceDE w:val="0"/>
        <w:autoSpaceDN w:val="0"/>
        <w:spacing w:after="0" w:line="300" w:lineRule="exact"/>
        <w:jc w:val="both"/>
        <w:rPr>
          <w:rFonts w:ascii="Arial Narrow" w:hAnsi="Arial Narrow" w:cs="Arial Narrow"/>
          <w:color w:val="000000"/>
          <w:spacing w:val="10"/>
          <w:sz w:val="28"/>
          <w:szCs w:val="28"/>
        </w:rPr>
      </w:pPr>
      <w:r w:rsidRPr="00C539C5">
        <w:rPr>
          <w:rFonts w:ascii="Arial Narrow" w:hAnsi="Arial Narrow" w:cs="Arial Narrow"/>
          <w:color w:val="000000"/>
          <w:spacing w:val="10"/>
          <w:sz w:val="28"/>
          <w:szCs w:val="28"/>
        </w:rPr>
        <w:t>Les habitants de Montebourg sont appelés les CASSINS la ville de Montebourg étant construite aux pieds d'une colline dénommée Mont Cassin.</w:t>
      </w:r>
    </w:p>
    <w:p w:rsidR="00263E30" w:rsidRPr="00C539C5" w:rsidRDefault="00263E30" w:rsidP="00263E30">
      <w:pPr>
        <w:widowControl w:val="0"/>
        <w:autoSpaceDE w:val="0"/>
        <w:autoSpaceDN w:val="0"/>
        <w:spacing w:before="180" w:after="0" w:line="240" w:lineRule="auto"/>
        <w:jc w:val="both"/>
        <w:rPr>
          <w:rFonts w:ascii="Arial Narrow" w:hAnsi="Arial Narrow" w:cs="Arial Narrow"/>
          <w:b/>
          <w:bCs/>
          <w:color w:val="C0402F"/>
          <w:sz w:val="30"/>
          <w:szCs w:val="30"/>
        </w:rPr>
      </w:pPr>
      <w:r w:rsidRPr="00C539C5">
        <w:rPr>
          <w:rFonts w:ascii="Arial Narrow" w:hAnsi="Arial Narrow" w:cs="Arial Narrow"/>
          <w:b/>
          <w:bCs/>
          <w:color w:val="C0402F"/>
          <w:sz w:val="30"/>
          <w:szCs w:val="30"/>
          <w:u w:val="single"/>
        </w:rPr>
        <w:t>Chevaliers de Saint-Jacques :</w:t>
      </w:r>
    </w:p>
    <w:p w:rsidR="00263E30" w:rsidRPr="00C539C5" w:rsidRDefault="00263E30" w:rsidP="00263E30">
      <w:pPr>
        <w:widowControl w:val="0"/>
        <w:autoSpaceDE w:val="0"/>
        <w:autoSpaceDN w:val="0"/>
        <w:spacing w:after="0" w:line="300" w:lineRule="exact"/>
        <w:jc w:val="both"/>
        <w:rPr>
          <w:rFonts w:ascii="Arial Narrow" w:hAnsi="Arial Narrow" w:cs="Arial Narrow"/>
          <w:color w:val="000000"/>
          <w:spacing w:val="10"/>
          <w:sz w:val="28"/>
          <w:szCs w:val="28"/>
        </w:rPr>
      </w:pPr>
      <w:r w:rsidRPr="00C539C5">
        <w:rPr>
          <w:rFonts w:ascii="Arial Narrow" w:hAnsi="Arial Narrow" w:cs="Arial Narrow"/>
          <w:color w:val="000000"/>
          <w:spacing w:val="10"/>
          <w:sz w:val="28"/>
          <w:szCs w:val="28"/>
        </w:rPr>
        <w:t>Montebourg possède une Abbaye fondée sous Guillaume le Conquérant qui fut pendant des siècles la première halte des pèlerins Anglais sur le Continent se dirigeant vers St-Jacques de Compostelle, Saint-Jacques est le patron de la cité d'où l'emblème de la coquille.</w:t>
      </w:r>
    </w:p>
    <w:p w:rsidR="002655A2" w:rsidRDefault="002655A2"/>
    <w:p w:rsidR="00263E30" w:rsidRPr="00C539C5" w:rsidRDefault="00263E30" w:rsidP="00263E30">
      <w:pPr>
        <w:widowControl w:val="0"/>
        <w:autoSpaceDE w:val="0"/>
        <w:autoSpaceDN w:val="0"/>
        <w:spacing w:after="0" w:line="240" w:lineRule="auto"/>
        <w:jc w:val="both"/>
        <w:rPr>
          <w:rFonts w:ascii="Arial Narrow" w:hAnsi="Arial Narrow" w:cs="Arial Narrow"/>
          <w:b/>
          <w:bCs/>
          <w:color w:val="C0402F"/>
          <w:sz w:val="30"/>
          <w:szCs w:val="30"/>
        </w:rPr>
      </w:pPr>
      <w:r w:rsidRPr="00C539C5">
        <w:rPr>
          <w:rFonts w:ascii="Arial Narrow" w:hAnsi="Arial Narrow" w:cs="Arial Narrow"/>
          <w:b/>
          <w:bCs/>
          <w:color w:val="C0402F"/>
          <w:sz w:val="30"/>
          <w:szCs w:val="30"/>
          <w:u w:val="single"/>
        </w:rPr>
        <w:t>Ses origines</w:t>
      </w:r>
    </w:p>
    <w:p w:rsidR="00263E30" w:rsidRPr="00C539C5" w:rsidRDefault="00263E30" w:rsidP="00263E30">
      <w:pPr>
        <w:widowControl w:val="0"/>
        <w:autoSpaceDE w:val="0"/>
        <w:autoSpaceDN w:val="0"/>
        <w:spacing w:after="0" w:line="300" w:lineRule="exact"/>
        <w:jc w:val="both"/>
        <w:rPr>
          <w:rFonts w:ascii="Arial Narrow" w:hAnsi="Arial Narrow" w:cs="Arial Narrow"/>
          <w:color w:val="000000"/>
          <w:spacing w:val="10"/>
          <w:sz w:val="28"/>
          <w:szCs w:val="28"/>
        </w:rPr>
      </w:pPr>
      <w:r w:rsidRPr="00C539C5">
        <w:rPr>
          <w:rFonts w:ascii="Arial Narrow" w:hAnsi="Arial Narrow" w:cs="Arial Narrow"/>
          <w:b/>
          <w:bCs/>
          <w:color w:val="000000"/>
          <w:spacing w:val="10"/>
          <w:sz w:val="28"/>
          <w:szCs w:val="28"/>
        </w:rPr>
        <w:t xml:space="preserve">En 1987, </w:t>
      </w:r>
      <w:r w:rsidRPr="00C539C5">
        <w:rPr>
          <w:rFonts w:ascii="Arial Narrow" w:hAnsi="Arial Narrow" w:cs="Arial Narrow"/>
          <w:color w:val="000000"/>
          <w:spacing w:val="10"/>
          <w:sz w:val="28"/>
          <w:szCs w:val="28"/>
        </w:rPr>
        <w:t xml:space="preserve">pour relancer l'ancienne </w:t>
      </w:r>
      <w:r w:rsidRPr="00C539C5">
        <w:rPr>
          <w:rFonts w:ascii="Arial Narrow" w:hAnsi="Arial Narrow" w:cs="Arial Narrow"/>
          <w:b/>
          <w:bCs/>
          <w:color w:val="000000"/>
          <w:sz w:val="30"/>
          <w:szCs w:val="30"/>
        </w:rPr>
        <w:t xml:space="preserve">Foire </w:t>
      </w:r>
      <w:r w:rsidRPr="00C539C5">
        <w:rPr>
          <w:rFonts w:ascii="Arial Narrow" w:hAnsi="Arial Narrow" w:cs="Arial Narrow"/>
          <w:b/>
          <w:bCs/>
          <w:color w:val="000000"/>
          <w:spacing w:val="10"/>
          <w:sz w:val="28"/>
          <w:szCs w:val="28"/>
        </w:rPr>
        <w:t xml:space="preserve">Chandeleur </w:t>
      </w:r>
      <w:r w:rsidRPr="00C539C5">
        <w:rPr>
          <w:rFonts w:ascii="Arial Narrow" w:hAnsi="Arial Narrow" w:cs="Arial Narrow"/>
          <w:color w:val="000000"/>
          <w:spacing w:val="10"/>
          <w:sz w:val="28"/>
          <w:szCs w:val="28"/>
        </w:rPr>
        <w:t xml:space="preserve">de Montebourg qui avait été créée par Henri 1 </w:t>
      </w:r>
      <w:r w:rsidRPr="00C539C5">
        <w:rPr>
          <w:rFonts w:ascii="Arial Narrow" w:hAnsi="Arial Narrow" w:cs="Arial Narrow"/>
          <w:color w:val="000000"/>
          <w:spacing w:val="10"/>
          <w:sz w:val="28"/>
          <w:szCs w:val="28"/>
          <w:vertAlign w:val="superscript"/>
        </w:rPr>
        <w:t xml:space="preserve">er </w:t>
      </w:r>
      <w:r w:rsidRPr="00C539C5">
        <w:rPr>
          <w:rFonts w:ascii="Arial Narrow" w:hAnsi="Arial Narrow" w:cs="Arial Narrow"/>
          <w:color w:val="000000"/>
          <w:spacing w:val="10"/>
          <w:sz w:val="28"/>
          <w:szCs w:val="28"/>
        </w:rPr>
        <w:t xml:space="preserve">de BEAUCLAIR roi d'Angleterre, </w:t>
      </w:r>
      <w:r w:rsidRPr="00C539C5">
        <w:rPr>
          <w:rFonts w:ascii="Arial Narrow" w:hAnsi="Arial Narrow" w:cs="Arial Narrow"/>
          <w:color w:val="000000"/>
          <w:spacing w:val="10"/>
          <w:sz w:val="28"/>
          <w:szCs w:val="28"/>
          <w:vertAlign w:val="superscript"/>
        </w:rPr>
        <w:t xml:space="preserve">4ème </w:t>
      </w:r>
      <w:r w:rsidRPr="00C539C5">
        <w:rPr>
          <w:rFonts w:ascii="Arial Narrow" w:hAnsi="Arial Narrow" w:cs="Arial Narrow"/>
          <w:color w:val="000000"/>
          <w:spacing w:val="10"/>
          <w:sz w:val="28"/>
          <w:szCs w:val="28"/>
        </w:rPr>
        <w:t>fils de Guillaume le Conquérant, un concours gastronomique de « Tripes façon Cassine et Pieds de porc façon Montebourg » fût créé.</w:t>
      </w:r>
    </w:p>
    <w:p w:rsidR="00263E30" w:rsidRPr="00C539C5" w:rsidRDefault="00263E30" w:rsidP="00263E30">
      <w:pPr>
        <w:widowControl w:val="0"/>
        <w:autoSpaceDE w:val="0"/>
        <w:autoSpaceDN w:val="0"/>
        <w:spacing w:before="180" w:after="0" w:line="240" w:lineRule="auto"/>
        <w:jc w:val="both"/>
        <w:rPr>
          <w:rFonts w:ascii="Arial Narrow" w:hAnsi="Arial Narrow" w:cs="Arial Narrow"/>
          <w:b/>
          <w:bCs/>
          <w:color w:val="C0402F"/>
          <w:sz w:val="30"/>
          <w:szCs w:val="30"/>
        </w:rPr>
      </w:pPr>
      <w:r w:rsidRPr="00C539C5">
        <w:rPr>
          <w:rFonts w:ascii="Arial Narrow" w:hAnsi="Arial Narrow" w:cs="Arial Narrow"/>
          <w:b/>
          <w:bCs/>
          <w:color w:val="C0402F"/>
          <w:sz w:val="30"/>
          <w:szCs w:val="30"/>
          <w:u w:val="single"/>
        </w:rPr>
        <w:t>En 1992</w:t>
      </w:r>
    </w:p>
    <w:p w:rsidR="00263E30" w:rsidRPr="00C539C5" w:rsidRDefault="00263E30" w:rsidP="00263E30">
      <w:pPr>
        <w:widowControl w:val="0"/>
        <w:autoSpaceDE w:val="0"/>
        <w:autoSpaceDN w:val="0"/>
        <w:spacing w:after="0" w:line="300" w:lineRule="exact"/>
        <w:jc w:val="both"/>
        <w:rPr>
          <w:rFonts w:ascii="Arial Narrow" w:hAnsi="Arial Narrow" w:cs="Arial Narrow"/>
          <w:color w:val="000000"/>
          <w:spacing w:val="10"/>
          <w:sz w:val="28"/>
          <w:szCs w:val="28"/>
        </w:rPr>
      </w:pPr>
      <w:r w:rsidRPr="00C539C5">
        <w:rPr>
          <w:rFonts w:ascii="Arial Narrow" w:hAnsi="Arial Narrow" w:cs="Arial Narrow"/>
          <w:color w:val="000000"/>
          <w:spacing w:val="6"/>
          <w:sz w:val="28"/>
          <w:szCs w:val="28"/>
        </w:rPr>
        <w:t>La Confrérie des Chevaliers de Saint-Jacques</w:t>
      </w:r>
      <w:r w:rsidRPr="00C539C5">
        <w:rPr>
          <w:rFonts w:ascii="Arial Narrow" w:hAnsi="Arial Narrow" w:cs="Arial Narrow"/>
          <w:color w:val="000000"/>
          <w:spacing w:val="10"/>
          <w:sz w:val="28"/>
          <w:szCs w:val="28"/>
        </w:rPr>
        <w:t xml:space="preserve"> fût créée par 13 membres fondateurs, jurats des concours, publiée au journal Officiel et présentée aux autorités locales le 31 mai 1992. Elle se compose d'un grand Conseil de 21 membres portant la grande tenue, les autres ne portant que le « Grand Cordon ».</w:t>
      </w:r>
    </w:p>
    <w:p w:rsidR="00263E30" w:rsidRPr="00C539C5" w:rsidRDefault="00263E30" w:rsidP="00263E30">
      <w:pPr>
        <w:widowControl w:val="0"/>
        <w:autoSpaceDE w:val="0"/>
        <w:autoSpaceDN w:val="0"/>
        <w:spacing w:before="180" w:after="0" w:line="240" w:lineRule="auto"/>
        <w:jc w:val="both"/>
        <w:rPr>
          <w:rFonts w:ascii="Arial Narrow" w:hAnsi="Arial Narrow" w:cs="Arial Narrow"/>
          <w:b/>
          <w:bCs/>
          <w:color w:val="C0402F"/>
          <w:sz w:val="30"/>
          <w:szCs w:val="30"/>
        </w:rPr>
      </w:pPr>
      <w:r w:rsidRPr="00C539C5">
        <w:rPr>
          <w:rFonts w:ascii="Arial Narrow" w:hAnsi="Arial Narrow" w:cs="Arial Narrow"/>
          <w:b/>
          <w:bCs/>
          <w:color w:val="C0402F"/>
          <w:sz w:val="30"/>
          <w:szCs w:val="30"/>
          <w:u w:val="single"/>
        </w:rPr>
        <w:t>Pourquoi le nom :</w:t>
      </w:r>
    </w:p>
    <w:p w:rsidR="00263E30" w:rsidRPr="00C539C5" w:rsidRDefault="00263E30" w:rsidP="00263E30">
      <w:pPr>
        <w:widowControl w:val="0"/>
        <w:autoSpaceDE w:val="0"/>
        <w:autoSpaceDN w:val="0"/>
        <w:spacing w:after="0" w:line="300" w:lineRule="exact"/>
        <w:jc w:val="both"/>
        <w:rPr>
          <w:rFonts w:ascii="Arial Narrow" w:hAnsi="Arial Narrow" w:cs="Arial Narrow"/>
          <w:color w:val="000000"/>
          <w:spacing w:val="10"/>
          <w:sz w:val="28"/>
          <w:szCs w:val="28"/>
        </w:rPr>
      </w:pPr>
      <w:r w:rsidRPr="00C539C5">
        <w:rPr>
          <w:rFonts w:ascii="Arial Narrow" w:hAnsi="Arial Narrow" w:cs="Arial Narrow"/>
          <w:color w:val="000000"/>
          <w:spacing w:val="10"/>
          <w:sz w:val="28"/>
          <w:szCs w:val="28"/>
        </w:rPr>
        <w:t>La Confrérie Cassine des Chevaliers de Saint-Jacques.</w:t>
      </w:r>
    </w:p>
    <w:p w:rsidR="00263E30" w:rsidRDefault="00263E30"/>
    <w:p w:rsidR="00263E30" w:rsidRPr="00C539C5" w:rsidRDefault="00263E30" w:rsidP="00263E30">
      <w:pPr>
        <w:widowControl w:val="0"/>
        <w:autoSpaceDE w:val="0"/>
        <w:autoSpaceDN w:val="0"/>
        <w:spacing w:before="180" w:after="0" w:line="240" w:lineRule="auto"/>
        <w:jc w:val="both"/>
        <w:rPr>
          <w:rFonts w:ascii="Arial Narrow" w:hAnsi="Arial Narrow" w:cs="Arial Narrow"/>
          <w:b/>
          <w:bCs/>
          <w:color w:val="C0402F"/>
          <w:sz w:val="30"/>
          <w:szCs w:val="30"/>
        </w:rPr>
      </w:pPr>
      <w:r w:rsidRPr="00C539C5">
        <w:rPr>
          <w:rFonts w:ascii="Arial Narrow" w:hAnsi="Arial Narrow" w:cs="Arial Narrow"/>
          <w:b/>
          <w:bCs/>
          <w:color w:val="C0402F"/>
          <w:sz w:val="30"/>
          <w:szCs w:val="30"/>
          <w:u w:val="single"/>
        </w:rPr>
        <w:t>Cassine :</w:t>
      </w:r>
    </w:p>
    <w:p w:rsidR="00263E30" w:rsidRPr="00C539C5" w:rsidRDefault="00263E30" w:rsidP="00263E30">
      <w:pPr>
        <w:widowControl w:val="0"/>
        <w:autoSpaceDE w:val="0"/>
        <w:autoSpaceDN w:val="0"/>
        <w:spacing w:after="0" w:line="300" w:lineRule="exact"/>
        <w:jc w:val="both"/>
        <w:rPr>
          <w:rFonts w:ascii="Arial Narrow" w:hAnsi="Arial Narrow" w:cs="Arial Narrow"/>
          <w:color w:val="000000"/>
          <w:spacing w:val="10"/>
          <w:sz w:val="28"/>
          <w:szCs w:val="28"/>
        </w:rPr>
      </w:pPr>
      <w:r w:rsidRPr="00C539C5">
        <w:rPr>
          <w:rFonts w:ascii="Arial Narrow" w:hAnsi="Arial Narrow" w:cs="Arial Narrow"/>
          <w:color w:val="000000"/>
          <w:spacing w:val="10"/>
          <w:sz w:val="28"/>
          <w:szCs w:val="28"/>
        </w:rPr>
        <w:t>Les habitants de Montebourg sont appelés les CASSINS la ville de Montebourg étant construite aux pieds d'une colline dénommée Mont Cassin.</w:t>
      </w:r>
    </w:p>
    <w:p w:rsidR="00263E30" w:rsidRPr="00C539C5" w:rsidRDefault="00263E30" w:rsidP="00263E30">
      <w:pPr>
        <w:widowControl w:val="0"/>
        <w:autoSpaceDE w:val="0"/>
        <w:autoSpaceDN w:val="0"/>
        <w:spacing w:before="180" w:after="0" w:line="240" w:lineRule="auto"/>
        <w:jc w:val="both"/>
        <w:rPr>
          <w:rFonts w:ascii="Arial Narrow" w:hAnsi="Arial Narrow" w:cs="Arial Narrow"/>
          <w:b/>
          <w:bCs/>
          <w:color w:val="C0402F"/>
          <w:sz w:val="30"/>
          <w:szCs w:val="30"/>
        </w:rPr>
      </w:pPr>
      <w:r w:rsidRPr="00C539C5">
        <w:rPr>
          <w:rFonts w:ascii="Arial Narrow" w:hAnsi="Arial Narrow" w:cs="Arial Narrow"/>
          <w:b/>
          <w:bCs/>
          <w:color w:val="C0402F"/>
          <w:sz w:val="30"/>
          <w:szCs w:val="30"/>
          <w:u w:val="single"/>
        </w:rPr>
        <w:t>Chevaliers de Saint-Jacques :</w:t>
      </w:r>
    </w:p>
    <w:p w:rsidR="00263E30" w:rsidRDefault="00263E30" w:rsidP="00263E30">
      <w:pPr>
        <w:rPr>
          <w:rFonts w:ascii="Arial Narrow" w:hAnsi="Arial Narrow" w:cs="Arial Narrow"/>
          <w:color w:val="000000"/>
          <w:spacing w:val="10"/>
          <w:sz w:val="28"/>
          <w:szCs w:val="28"/>
        </w:rPr>
      </w:pPr>
      <w:r w:rsidRPr="00C539C5">
        <w:rPr>
          <w:rFonts w:ascii="Arial Narrow" w:hAnsi="Arial Narrow" w:cs="Arial Narrow"/>
          <w:color w:val="000000"/>
          <w:spacing w:val="10"/>
          <w:sz w:val="28"/>
          <w:szCs w:val="28"/>
        </w:rPr>
        <w:lastRenderedPageBreak/>
        <w:t>Montebourg possède une Abbaye fondée sous Guillaume le Conquérant qui fut pendant des siècles la première halte des pèlerins Anglais sur le Continent se dirigeant vers St-Jacques de Compostelle, Saint-Jacques est le patron de la cité d'où l'emblème de la coquille</w:t>
      </w:r>
    </w:p>
    <w:p w:rsidR="00263E30" w:rsidRDefault="00263E30" w:rsidP="00263E30"/>
    <w:p w:rsidR="00263E30" w:rsidRDefault="00263E30" w:rsidP="00263E30">
      <w:r w:rsidRPr="00C539C5">
        <w:rPr>
          <w:rFonts w:ascii="Arial Narrow" w:hAnsi="Arial Narrow" w:cs="Arial Narrow"/>
          <w:b/>
          <w:bCs/>
          <w:color w:val="B43326"/>
          <w:spacing w:val="4"/>
          <w:sz w:val="30"/>
          <w:szCs w:val="30"/>
          <w:u w:val="single"/>
        </w:rPr>
        <w:t xml:space="preserve">But </w:t>
      </w:r>
      <w:r w:rsidRPr="00C539C5">
        <w:rPr>
          <w:rFonts w:ascii="Arial Narrow" w:hAnsi="Arial Narrow" w:cs="Arial Narrow"/>
          <w:color w:val="B43326"/>
          <w:spacing w:val="4"/>
          <w:sz w:val="30"/>
          <w:szCs w:val="30"/>
          <w:u w:val="single"/>
        </w:rPr>
        <w:t xml:space="preserve">&amp; </w:t>
      </w:r>
      <w:r w:rsidRPr="00C539C5">
        <w:rPr>
          <w:rFonts w:ascii="Arial Narrow" w:hAnsi="Arial Narrow" w:cs="Arial Narrow"/>
          <w:b/>
          <w:bCs/>
          <w:color w:val="B43326"/>
          <w:spacing w:val="4"/>
          <w:sz w:val="30"/>
          <w:szCs w:val="30"/>
          <w:u w:val="single"/>
        </w:rPr>
        <w:t>Objectifs</w:t>
      </w:r>
    </w:p>
    <w:p w:rsidR="00263E30" w:rsidRPr="00C539C5" w:rsidRDefault="00263E30" w:rsidP="00263E30">
      <w:pPr>
        <w:widowControl w:val="0"/>
        <w:autoSpaceDE w:val="0"/>
        <w:autoSpaceDN w:val="0"/>
        <w:spacing w:after="0" w:line="264" w:lineRule="exact"/>
        <w:ind w:right="72"/>
        <w:jc w:val="both"/>
        <w:rPr>
          <w:rFonts w:ascii="Arial Narrow" w:hAnsi="Arial Narrow" w:cs="Arial Narrow"/>
          <w:color w:val="000000"/>
          <w:spacing w:val="16"/>
          <w:sz w:val="26"/>
          <w:szCs w:val="26"/>
        </w:rPr>
      </w:pPr>
      <w:r w:rsidRPr="00C539C5">
        <w:rPr>
          <w:rFonts w:ascii="Arial Narrow" w:hAnsi="Arial Narrow" w:cs="Arial Narrow"/>
          <w:color w:val="000000"/>
          <w:spacing w:val="16"/>
          <w:sz w:val="26"/>
          <w:szCs w:val="26"/>
        </w:rPr>
        <w:t>Promouvoir la gastronomie Normande, notamment les tripes façon Montebourg, pieds de porcs à la Cassine, les Coquilles Saint-Jacques cuisinées et les Huîtres Normandes cuisinées.</w:t>
      </w:r>
    </w:p>
    <w:p w:rsidR="00263E30" w:rsidRPr="00C539C5" w:rsidRDefault="00263E30" w:rsidP="00263E30">
      <w:pPr>
        <w:widowControl w:val="0"/>
        <w:autoSpaceDE w:val="0"/>
        <w:autoSpaceDN w:val="0"/>
        <w:spacing w:after="0" w:line="240" w:lineRule="auto"/>
        <w:rPr>
          <w:rFonts w:ascii="Arial Narrow" w:hAnsi="Arial Narrow" w:cs="Arial Narrow"/>
          <w:color w:val="000000"/>
          <w:spacing w:val="16"/>
          <w:sz w:val="26"/>
          <w:szCs w:val="26"/>
        </w:rPr>
      </w:pPr>
    </w:p>
    <w:p w:rsidR="00263E30" w:rsidRPr="00C539C5" w:rsidRDefault="00263E30" w:rsidP="00263E30">
      <w:pPr>
        <w:widowControl w:val="0"/>
        <w:autoSpaceDE w:val="0"/>
        <w:autoSpaceDN w:val="0"/>
        <w:spacing w:after="0" w:line="300" w:lineRule="exact"/>
        <w:ind w:right="72"/>
        <w:jc w:val="both"/>
        <w:rPr>
          <w:rFonts w:ascii="Arial Narrow" w:hAnsi="Arial Narrow" w:cs="Arial Narrow"/>
          <w:b/>
          <w:bCs/>
          <w:i/>
          <w:iCs/>
          <w:color w:val="000000"/>
          <w:spacing w:val="4"/>
          <w:sz w:val="28"/>
          <w:szCs w:val="28"/>
        </w:rPr>
      </w:pPr>
      <w:r w:rsidRPr="00C539C5">
        <w:rPr>
          <w:rFonts w:ascii="Arial Narrow" w:hAnsi="Arial Narrow" w:cs="Arial Narrow"/>
          <w:b/>
          <w:bCs/>
          <w:color w:val="B43326"/>
          <w:spacing w:val="4"/>
          <w:sz w:val="30"/>
          <w:szCs w:val="30"/>
          <w:u w:val="single"/>
        </w:rPr>
        <w:t>SERMENT :</w:t>
      </w:r>
      <w:r w:rsidRPr="00C539C5">
        <w:rPr>
          <w:rFonts w:ascii="Arial Narrow" w:hAnsi="Arial Narrow" w:cs="Arial Narrow"/>
          <w:b/>
          <w:bCs/>
          <w:color w:val="B43326"/>
          <w:spacing w:val="4"/>
          <w:sz w:val="30"/>
          <w:szCs w:val="30"/>
        </w:rPr>
        <w:t xml:space="preserve"> </w:t>
      </w:r>
      <w:r w:rsidRPr="00C539C5">
        <w:rPr>
          <w:rFonts w:ascii="Arial Narrow" w:hAnsi="Arial Narrow" w:cs="Arial Narrow"/>
          <w:b/>
          <w:bCs/>
          <w:color w:val="000000"/>
          <w:spacing w:val="4"/>
          <w:sz w:val="30"/>
          <w:szCs w:val="30"/>
        </w:rPr>
        <w:t>-</w:t>
      </w:r>
      <w:r w:rsidRPr="00C539C5">
        <w:rPr>
          <w:rFonts w:ascii="Arial Narrow" w:hAnsi="Arial Narrow" w:cs="Arial Narrow"/>
          <w:b/>
          <w:bCs/>
          <w:color w:val="B43326"/>
          <w:spacing w:val="4"/>
          <w:sz w:val="30"/>
          <w:szCs w:val="30"/>
        </w:rPr>
        <w:t xml:space="preserve"> </w:t>
      </w:r>
      <w:r w:rsidRPr="00C539C5">
        <w:rPr>
          <w:rFonts w:ascii="Arial Narrow" w:hAnsi="Arial Narrow" w:cs="Arial Narrow"/>
          <w:b/>
          <w:bCs/>
          <w:i/>
          <w:iCs/>
          <w:color w:val="000000"/>
          <w:sz w:val="28"/>
          <w:szCs w:val="28"/>
        </w:rPr>
        <w:t>«</w:t>
      </w:r>
      <w:r w:rsidRPr="00C539C5">
        <w:rPr>
          <w:rFonts w:ascii="Arial Narrow" w:hAnsi="Arial Narrow" w:cs="Arial Narrow"/>
          <w:b/>
          <w:bCs/>
          <w:i/>
          <w:iCs/>
          <w:color w:val="000000"/>
          <w:spacing w:val="4"/>
          <w:sz w:val="28"/>
          <w:szCs w:val="28"/>
        </w:rPr>
        <w:t>Je jure de faire connaître et de promouvoir la gastronomie Normande et de la défendre en tout lieu ».</w:t>
      </w:r>
    </w:p>
    <w:p w:rsidR="00263E30" w:rsidRPr="00C539C5" w:rsidRDefault="00263E30" w:rsidP="00263E30">
      <w:pPr>
        <w:widowControl w:val="0"/>
        <w:autoSpaceDE w:val="0"/>
        <w:autoSpaceDN w:val="0"/>
        <w:spacing w:before="108" w:after="0" w:line="240" w:lineRule="auto"/>
        <w:rPr>
          <w:rFonts w:ascii="Arial Narrow" w:hAnsi="Arial Narrow" w:cs="Arial Narrow"/>
          <w:b/>
          <w:bCs/>
          <w:color w:val="B43326"/>
          <w:spacing w:val="4"/>
          <w:sz w:val="30"/>
          <w:szCs w:val="30"/>
        </w:rPr>
      </w:pPr>
      <w:r w:rsidRPr="00C539C5">
        <w:rPr>
          <w:rFonts w:ascii="Arial Narrow" w:hAnsi="Arial Narrow" w:cs="Arial Narrow"/>
          <w:b/>
          <w:bCs/>
          <w:color w:val="B43326"/>
          <w:spacing w:val="4"/>
          <w:sz w:val="30"/>
          <w:szCs w:val="30"/>
          <w:u w:val="single"/>
        </w:rPr>
        <w:t>Costume :</w:t>
      </w:r>
    </w:p>
    <w:p w:rsidR="00263E30" w:rsidRPr="00C539C5" w:rsidRDefault="00263E30" w:rsidP="00263E30">
      <w:pPr>
        <w:widowControl w:val="0"/>
        <w:autoSpaceDE w:val="0"/>
        <w:autoSpaceDN w:val="0"/>
        <w:spacing w:before="72" w:after="0" w:line="240" w:lineRule="exact"/>
        <w:ind w:right="72"/>
        <w:rPr>
          <w:rFonts w:ascii="Arial Narrow" w:hAnsi="Arial Narrow" w:cs="Arial Narrow"/>
          <w:color w:val="000000"/>
          <w:spacing w:val="16"/>
          <w:sz w:val="26"/>
          <w:szCs w:val="26"/>
        </w:rPr>
      </w:pPr>
      <w:r w:rsidRPr="00C539C5">
        <w:rPr>
          <w:rFonts w:ascii="Arial Narrow" w:hAnsi="Arial Narrow" w:cs="Arial Narrow"/>
          <w:color w:val="000000"/>
          <w:spacing w:val="16"/>
          <w:sz w:val="26"/>
          <w:szCs w:val="26"/>
        </w:rPr>
        <w:t xml:space="preserve">Blouse verte avec galons rouges et noirs. </w:t>
      </w:r>
      <w:r w:rsidRPr="00C539C5">
        <w:rPr>
          <w:rFonts w:ascii="Arial Narrow" w:hAnsi="Arial Narrow" w:cs="Arial Narrow"/>
          <w:color w:val="000000"/>
          <w:spacing w:val="7"/>
          <w:sz w:val="26"/>
          <w:szCs w:val="26"/>
        </w:rPr>
        <w:t>Cape rouge avec doublure noire et galons verts.</w:t>
      </w:r>
      <w:r w:rsidRPr="00C539C5">
        <w:rPr>
          <w:rFonts w:ascii="Arial Narrow" w:hAnsi="Arial Narrow" w:cs="Arial Narrow"/>
          <w:color w:val="000000"/>
          <w:spacing w:val="16"/>
          <w:sz w:val="26"/>
          <w:szCs w:val="26"/>
        </w:rPr>
        <w:t xml:space="preserve"> Capeline noire bordée de fourrure rouge. Toque noire avec pourtour galons rouges et verts, avec queue sur l'arrière.</w:t>
      </w:r>
    </w:p>
    <w:p w:rsidR="00263E30" w:rsidRPr="00C539C5" w:rsidRDefault="00263E30" w:rsidP="00263E30">
      <w:pPr>
        <w:widowControl w:val="0"/>
        <w:autoSpaceDE w:val="0"/>
        <w:autoSpaceDN w:val="0"/>
        <w:spacing w:after="0" w:line="240" w:lineRule="auto"/>
        <w:rPr>
          <w:rFonts w:ascii="Arial Narrow" w:hAnsi="Arial Narrow" w:cs="Arial Narrow"/>
          <w:color w:val="000000"/>
          <w:spacing w:val="16"/>
          <w:sz w:val="26"/>
          <w:szCs w:val="26"/>
        </w:rPr>
      </w:pPr>
      <w:r w:rsidRPr="00C539C5">
        <w:rPr>
          <w:rFonts w:ascii="Arial Narrow" w:hAnsi="Arial Narrow" w:cs="Arial Narrow"/>
          <w:color w:val="000000"/>
          <w:spacing w:val="16"/>
          <w:sz w:val="26"/>
          <w:szCs w:val="26"/>
        </w:rPr>
        <w:t>Gants blancs.</w:t>
      </w:r>
    </w:p>
    <w:p w:rsidR="00263E30" w:rsidRPr="00C539C5" w:rsidRDefault="00263E30" w:rsidP="00263E30">
      <w:pPr>
        <w:widowControl w:val="0"/>
        <w:autoSpaceDE w:val="0"/>
        <w:autoSpaceDN w:val="0"/>
        <w:spacing w:after="0" w:line="240" w:lineRule="exact"/>
        <w:ind w:right="72"/>
        <w:rPr>
          <w:rFonts w:ascii="Arial Narrow" w:hAnsi="Arial Narrow" w:cs="Arial Narrow"/>
          <w:color w:val="000000"/>
          <w:spacing w:val="16"/>
          <w:sz w:val="26"/>
          <w:szCs w:val="26"/>
        </w:rPr>
      </w:pPr>
      <w:r w:rsidRPr="00C539C5">
        <w:rPr>
          <w:rFonts w:ascii="Arial Narrow" w:hAnsi="Arial Narrow" w:cs="Arial Narrow"/>
          <w:color w:val="000000"/>
          <w:spacing w:val="13"/>
          <w:sz w:val="26"/>
          <w:szCs w:val="26"/>
        </w:rPr>
        <w:t>Médaille coquille Saint-Jacques en étain avec</w:t>
      </w:r>
      <w:r w:rsidRPr="00C539C5">
        <w:rPr>
          <w:rFonts w:ascii="Arial Narrow" w:hAnsi="Arial Narrow" w:cs="Arial Narrow"/>
          <w:color w:val="000000"/>
          <w:spacing w:val="16"/>
          <w:sz w:val="26"/>
          <w:szCs w:val="26"/>
        </w:rPr>
        <w:t xml:space="preserve"> ruban rouge.</w:t>
      </w:r>
    </w:p>
    <w:p w:rsidR="00263E30" w:rsidRDefault="00263E30" w:rsidP="00263E30"/>
    <w:p w:rsidR="00263E30" w:rsidRPr="00C539C5" w:rsidRDefault="00263E30" w:rsidP="00263E30">
      <w:pPr>
        <w:widowControl w:val="0"/>
        <w:autoSpaceDE w:val="0"/>
        <w:autoSpaceDN w:val="0"/>
        <w:spacing w:after="0" w:line="300" w:lineRule="exact"/>
        <w:ind w:right="72"/>
        <w:jc w:val="both"/>
        <w:rPr>
          <w:rFonts w:ascii="Arial Narrow" w:hAnsi="Arial Narrow" w:cs="Arial Narrow"/>
          <w:b/>
          <w:bCs/>
          <w:i/>
          <w:iCs/>
          <w:color w:val="000000"/>
          <w:spacing w:val="4"/>
          <w:sz w:val="28"/>
          <w:szCs w:val="28"/>
        </w:rPr>
      </w:pPr>
      <w:r w:rsidRPr="00C539C5">
        <w:rPr>
          <w:rFonts w:ascii="Arial Narrow" w:hAnsi="Arial Narrow" w:cs="Arial Narrow"/>
          <w:b/>
          <w:bCs/>
          <w:color w:val="B43326"/>
          <w:spacing w:val="4"/>
          <w:sz w:val="30"/>
          <w:szCs w:val="30"/>
          <w:u w:val="single"/>
        </w:rPr>
        <w:t>SERMENT :</w:t>
      </w:r>
      <w:r w:rsidRPr="00C539C5">
        <w:rPr>
          <w:rFonts w:ascii="Arial Narrow" w:hAnsi="Arial Narrow" w:cs="Arial Narrow"/>
          <w:b/>
          <w:bCs/>
          <w:color w:val="B43326"/>
          <w:spacing w:val="4"/>
          <w:sz w:val="30"/>
          <w:szCs w:val="30"/>
        </w:rPr>
        <w:t xml:space="preserve"> </w:t>
      </w:r>
      <w:r w:rsidRPr="00C539C5">
        <w:rPr>
          <w:rFonts w:ascii="Arial Narrow" w:hAnsi="Arial Narrow" w:cs="Arial Narrow"/>
          <w:b/>
          <w:bCs/>
          <w:color w:val="000000"/>
          <w:spacing w:val="4"/>
          <w:sz w:val="30"/>
          <w:szCs w:val="30"/>
        </w:rPr>
        <w:t>-</w:t>
      </w:r>
      <w:r w:rsidRPr="00C539C5">
        <w:rPr>
          <w:rFonts w:ascii="Arial Narrow" w:hAnsi="Arial Narrow" w:cs="Arial Narrow"/>
          <w:b/>
          <w:bCs/>
          <w:color w:val="B43326"/>
          <w:spacing w:val="4"/>
          <w:sz w:val="30"/>
          <w:szCs w:val="30"/>
        </w:rPr>
        <w:t xml:space="preserve"> </w:t>
      </w:r>
      <w:r w:rsidRPr="00C539C5">
        <w:rPr>
          <w:rFonts w:ascii="Arial Narrow" w:hAnsi="Arial Narrow" w:cs="Arial Narrow"/>
          <w:b/>
          <w:bCs/>
          <w:i/>
          <w:iCs/>
          <w:color w:val="000000"/>
          <w:sz w:val="28"/>
          <w:szCs w:val="28"/>
        </w:rPr>
        <w:t>«</w:t>
      </w:r>
      <w:r w:rsidRPr="00C539C5">
        <w:rPr>
          <w:rFonts w:ascii="Arial Narrow" w:hAnsi="Arial Narrow" w:cs="Arial Narrow"/>
          <w:b/>
          <w:bCs/>
          <w:i/>
          <w:iCs/>
          <w:color w:val="000000"/>
          <w:spacing w:val="4"/>
          <w:sz w:val="28"/>
          <w:szCs w:val="28"/>
        </w:rPr>
        <w:t>Je jure de faire connaître et de promouvoir la gastronomie Normande et de la défendre en tout lieu ».</w:t>
      </w:r>
    </w:p>
    <w:p w:rsidR="00263E30" w:rsidRPr="00C539C5" w:rsidRDefault="00263E30" w:rsidP="00263E30">
      <w:pPr>
        <w:widowControl w:val="0"/>
        <w:autoSpaceDE w:val="0"/>
        <w:autoSpaceDN w:val="0"/>
        <w:spacing w:before="108" w:after="0" w:line="240" w:lineRule="auto"/>
        <w:rPr>
          <w:rFonts w:ascii="Arial Narrow" w:hAnsi="Arial Narrow" w:cs="Arial Narrow"/>
          <w:b/>
          <w:bCs/>
          <w:color w:val="B43326"/>
          <w:spacing w:val="4"/>
          <w:sz w:val="30"/>
          <w:szCs w:val="30"/>
        </w:rPr>
      </w:pPr>
      <w:r w:rsidRPr="00C539C5">
        <w:rPr>
          <w:rFonts w:ascii="Arial Narrow" w:hAnsi="Arial Narrow" w:cs="Arial Narrow"/>
          <w:b/>
          <w:bCs/>
          <w:color w:val="B43326"/>
          <w:spacing w:val="4"/>
          <w:sz w:val="30"/>
          <w:szCs w:val="30"/>
          <w:u w:val="single"/>
        </w:rPr>
        <w:t>Costume :</w:t>
      </w:r>
    </w:p>
    <w:p w:rsidR="00263E30" w:rsidRPr="00C539C5" w:rsidRDefault="00263E30" w:rsidP="00263E30">
      <w:pPr>
        <w:widowControl w:val="0"/>
        <w:autoSpaceDE w:val="0"/>
        <w:autoSpaceDN w:val="0"/>
        <w:spacing w:before="72" w:after="0" w:line="240" w:lineRule="exact"/>
        <w:ind w:right="72"/>
        <w:rPr>
          <w:rFonts w:ascii="Arial Narrow" w:hAnsi="Arial Narrow" w:cs="Arial Narrow"/>
          <w:color w:val="000000"/>
          <w:spacing w:val="16"/>
          <w:sz w:val="26"/>
          <w:szCs w:val="26"/>
        </w:rPr>
      </w:pPr>
      <w:r w:rsidRPr="00C539C5">
        <w:rPr>
          <w:rFonts w:ascii="Arial Narrow" w:hAnsi="Arial Narrow" w:cs="Arial Narrow"/>
          <w:color w:val="000000"/>
          <w:spacing w:val="16"/>
          <w:sz w:val="26"/>
          <w:szCs w:val="26"/>
        </w:rPr>
        <w:t xml:space="preserve">Blouse verte avec galons rouges et noirs. </w:t>
      </w:r>
      <w:r w:rsidRPr="00C539C5">
        <w:rPr>
          <w:rFonts w:ascii="Arial Narrow" w:hAnsi="Arial Narrow" w:cs="Arial Narrow"/>
          <w:color w:val="000000"/>
          <w:spacing w:val="7"/>
          <w:sz w:val="26"/>
          <w:szCs w:val="26"/>
        </w:rPr>
        <w:t>Cape rouge avec doublure noire et galons verts.</w:t>
      </w:r>
      <w:r w:rsidRPr="00C539C5">
        <w:rPr>
          <w:rFonts w:ascii="Arial Narrow" w:hAnsi="Arial Narrow" w:cs="Arial Narrow"/>
          <w:color w:val="000000"/>
          <w:spacing w:val="16"/>
          <w:sz w:val="26"/>
          <w:szCs w:val="26"/>
        </w:rPr>
        <w:t xml:space="preserve"> Capeline noire bordée de fourrure rouge. Toque noire avec pourtour galons rouges et verts, avec queue sur l'arrière.</w:t>
      </w:r>
    </w:p>
    <w:p w:rsidR="00263E30" w:rsidRPr="00C539C5" w:rsidRDefault="00263E30" w:rsidP="00263E30">
      <w:pPr>
        <w:widowControl w:val="0"/>
        <w:autoSpaceDE w:val="0"/>
        <w:autoSpaceDN w:val="0"/>
        <w:spacing w:after="0" w:line="240" w:lineRule="auto"/>
        <w:rPr>
          <w:rFonts w:ascii="Arial Narrow" w:hAnsi="Arial Narrow" w:cs="Arial Narrow"/>
          <w:color w:val="000000"/>
          <w:spacing w:val="16"/>
          <w:sz w:val="26"/>
          <w:szCs w:val="26"/>
        </w:rPr>
      </w:pPr>
      <w:r w:rsidRPr="00C539C5">
        <w:rPr>
          <w:rFonts w:ascii="Arial Narrow" w:hAnsi="Arial Narrow" w:cs="Arial Narrow"/>
          <w:color w:val="000000"/>
          <w:spacing w:val="16"/>
          <w:sz w:val="26"/>
          <w:szCs w:val="26"/>
        </w:rPr>
        <w:t>Gants blancs.</w:t>
      </w:r>
    </w:p>
    <w:p w:rsidR="00263E30" w:rsidRPr="00C539C5" w:rsidRDefault="00263E30" w:rsidP="00263E30">
      <w:pPr>
        <w:widowControl w:val="0"/>
        <w:autoSpaceDE w:val="0"/>
        <w:autoSpaceDN w:val="0"/>
        <w:spacing w:after="0" w:line="240" w:lineRule="exact"/>
        <w:ind w:right="72"/>
        <w:rPr>
          <w:rFonts w:ascii="Arial Narrow" w:hAnsi="Arial Narrow" w:cs="Arial Narrow"/>
          <w:color w:val="000000"/>
          <w:spacing w:val="16"/>
          <w:sz w:val="26"/>
          <w:szCs w:val="26"/>
        </w:rPr>
      </w:pPr>
      <w:r w:rsidRPr="00C539C5">
        <w:rPr>
          <w:rFonts w:ascii="Arial Narrow" w:hAnsi="Arial Narrow" w:cs="Arial Narrow"/>
          <w:color w:val="000000"/>
          <w:spacing w:val="13"/>
          <w:sz w:val="26"/>
          <w:szCs w:val="26"/>
        </w:rPr>
        <w:t>Médaille coquille Saint-Jacques en étain avec</w:t>
      </w:r>
      <w:r w:rsidRPr="00C539C5">
        <w:rPr>
          <w:rFonts w:ascii="Arial Narrow" w:hAnsi="Arial Narrow" w:cs="Arial Narrow"/>
          <w:color w:val="000000"/>
          <w:spacing w:val="16"/>
          <w:sz w:val="26"/>
          <w:szCs w:val="26"/>
        </w:rPr>
        <w:t xml:space="preserve"> ruban rouge.</w:t>
      </w:r>
    </w:p>
    <w:p w:rsidR="00263E30" w:rsidRPr="00C539C5" w:rsidRDefault="00263E30" w:rsidP="00263E30">
      <w:pPr>
        <w:widowControl w:val="0"/>
        <w:autoSpaceDE w:val="0"/>
        <w:autoSpaceDN w:val="0"/>
        <w:spacing w:before="144" w:after="0" w:line="240" w:lineRule="auto"/>
        <w:rPr>
          <w:rFonts w:ascii="Arial Narrow" w:hAnsi="Arial Narrow" w:cs="Arial Narrow"/>
          <w:b/>
          <w:bCs/>
          <w:color w:val="B43326"/>
          <w:spacing w:val="4"/>
          <w:sz w:val="30"/>
          <w:szCs w:val="30"/>
        </w:rPr>
      </w:pPr>
      <w:r w:rsidRPr="00C539C5">
        <w:rPr>
          <w:rFonts w:ascii="Arial Narrow" w:hAnsi="Arial Narrow" w:cs="Arial Narrow"/>
          <w:b/>
          <w:bCs/>
          <w:color w:val="B43326"/>
          <w:spacing w:val="4"/>
          <w:sz w:val="30"/>
          <w:szCs w:val="30"/>
          <w:u w:val="single"/>
        </w:rPr>
        <w:t>Emblème et Bannière :</w:t>
      </w:r>
    </w:p>
    <w:p w:rsidR="00263E30" w:rsidRPr="00C539C5" w:rsidRDefault="00263E30" w:rsidP="00263E30">
      <w:pPr>
        <w:widowControl w:val="0"/>
        <w:autoSpaceDE w:val="0"/>
        <w:autoSpaceDN w:val="0"/>
        <w:spacing w:after="0" w:line="264" w:lineRule="exact"/>
        <w:ind w:right="72"/>
        <w:jc w:val="both"/>
        <w:rPr>
          <w:rFonts w:ascii="Arial Narrow" w:hAnsi="Arial Narrow" w:cs="Arial Narrow"/>
          <w:color w:val="000000"/>
          <w:spacing w:val="16"/>
          <w:sz w:val="26"/>
          <w:szCs w:val="26"/>
        </w:rPr>
      </w:pPr>
      <w:r w:rsidRPr="00C539C5">
        <w:rPr>
          <w:rFonts w:ascii="Arial Narrow" w:hAnsi="Arial Narrow" w:cs="Arial Narrow"/>
          <w:color w:val="000000"/>
          <w:spacing w:val="16"/>
          <w:sz w:val="26"/>
          <w:szCs w:val="26"/>
        </w:rPr>
        <w:t xml:space="preserve">Coquille Saint-Jacques avec armoiries de Montebourg. Croix ancrées jaunes sur fond </w:t>
      </w:r>
      <w:r w:rsidRPr="00C539C5">
        <w:rPr>
          <w:rFonts w:ascii="Arial Narrow" w:hAnsi="Arial Narrow" w:cs="Arial Narrow"/>
          <w:color w:val="000000"/>
          <w:spacing w:val="14"/>
          <w:sz w:val="26"/>
          <w:szCs w:val="26"/>
        </w:rPr>
        <w:t>rouge et devise en dessous :</w:t>
      </w:r>
      <w:r w:rsidRPr="00C539C5">
        <w:rPr>
          <w:rFonts w:ascii="Arial Narrow" w:hAnsi="Arial Narrow" w:cs="Arial Narrow"/>
          <w:color w:val="000000"/>
          <w:spacing w:val="16"/>
          <w:sz w:val="26"/>
          <w:szCs w:val="26"/>
        </w:rPr>
        <w:t xml:space="preserve"> </w:t>
      </w:r>
      <w:r w:rsidRPr="00C539C5">
        <w:rPr>
          <w:rFonts w:ascii="Arial Narrow" w:hAnsi="Arial Narrow" w:cs="Arial Narrow"/>
          <w:b/>
          <w:bCs/>
          <w:color w:val="000000"/>
          <w:spacing w:val="14"/>
          <w:sz w:val="26"/>
          <w:szCs w:val="26"/>
        </w:rPr>
        <w:t xml:space="preserve">DEIX </w:t>
      </w:r>
      <w:r w:rsidRPr="00C539C5">
        <w:rPr>
          <w:rFonts w:ascii="Arial Narrow" w:hAnsi="Arial Narrow" w:cs="Arial Narrow"/>
          <w:color w:val="000000"/>
          <w:spacing w:val="14"/>
          <w:sz w:val="26"/>
          <w:szCs w:val="26"/>
        </w:rPr>
        <w:t>AIX (dieu</w:t>
      </w:r>
      <w:r w:rsidRPr="00C539C5">
        <w:rPr>
          <w:rFonts w:ascii="Arial Narrow" w:hAnsi="Arial Narrow" w:cs="Arial Narrow"/>
          <w:color w:val="000000"/>
          <w:spacing w:val="16"/>
          <w:sz w:val="26"/>
          <w:szCs w:val="26"/>
        </w:rPr>
        <w:t xml:space="preserve"> nous aide) entourée d'enluminures.</w:t>
      </w:r>
    </w:p>
    <w:p w:rsidR="00263E30" w:rsidRDefault="00263E30" w:rsidP="00263E30">
      <w:bookmarkStart w:id="0" w:name="_GoBack"/>
      <w:bookmarkEnd w:id="0"/>
    </w:p>
    <w:sectPr w:rsidR="00263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30"/>
    <w:rsid w:val="00263E30"/>
    <w:rsid w:val="002655A2"/>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2883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2019-03-20T05:38:00Z</dcterms:created>
  <dcterms:modified xsi:type="dcterms:W3CDTF">2019-03-20T05:42:00Z</dcterms:modified>
</cp:coreProperties>
</file>