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14961">
      <w:pPr>
        <w:pStyle w:val="Corpsdetexte"/>
        <w:kinsoku w:val="0"/>
        <w:overflowPunct w:val="0"/>
        <w:spacing w:before="11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000000" w:rsidRDefault="00014961">
      <w:pPr>
        <w:pStyle w:val="Corpsdetexte"/>
        <w:kinsoku w:val="0"/>
        <w:overflowPunct w:val="0"/>
        <w:spacing w:before="45"/>
        <w:ind w:left="2190"/>
        <w:rPr>
          <w:rFonts w:ascii="Trebuchet MS" w:hAnsi="Trebuchet MS" w:cs="Trebuchet MS"/>
          <w:b/>
          <w:bCs/>
          <w:w w:val="90"/>
          <w:sz w:val="44"/>
          <w:szCs w:val="44"/>
        </w:rPr>
      </w:pPr>
      <w:r>
        <w:rPr>
          <w:rFonts w:ascii="Trebuchet MS" w:hAnsi="Trebuchet MS" w:cs="Trebuchet MS"/>
          <w:b/>
          <w:bCs/>
          <w:w w:val="90"/>
          <w:sz w:val="44"/>
          <w:szCs w:val="44"/>
        </w:rPr>
        <w:t>BULLETIN DE SOUSCRIPTION 2017</w:t>
      </w:r>
    </w:p>
    <w:p w:rsidR="00000000" w:rsidRDefault="0075719B">
      <w:pPr>
        <w:pStyle w:val="Corpsdetexte"/>
        <w:kinsoku w:val="0"/>
        <w:overflowPunct w:val="0"/>
        <w:spacing w:before="8"/>
        <w:rPr>
          <w:rFonts w:ascii="Trebuchet MS" w:hAnsi="Trebuchet MS" w:cs="Trebuchet MS"/>
          <w:b/>
          <w:bCs/>
          <w:sz w:val="11"/>
          <w:szCs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0" locked="0" layoutInCell="0" allowOverlap="1">
                <wp:simplePos x="0" y="0"/>
                <wp:positionH relativeFrom="page">
                  <wp:posOffset>614045</wp:posOffset>
                </wp:positionH>
                <wp:positionV relativeFrom="paragraph">
                  <wp:posOffset>114935</wp:posOffset>
                </wp:positionV>
                <wp:extent cx="6545580" cy="265430"/>
                <wp:effectExtent l="0" t="0" r="0" b="0"/>
                <wp:wrapTopAndBottom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5580" cy="265430"/>
                        </a:xfrm>
                        <a:prstGeom prst="rect">
                          <a:avLst/>
                        </a:prstGeom>
                        <a:solidFill>
                          <a:srgbClr val="DBE4F0"/>
                        </a:solidFill>
                        <a:ln w="609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014961">
                            <w:pPr>
                              <w:pStyle w:val="Corpsdetexte"/>
                              <w:kinsoku w:val="0"/>
                              <w:overflowPunct w:val="0"/>
                              <w:spacing w:before="14"/>
                              <w:ind w:left="4019" w:right="4021"/>
                              <w:jc w:val="center"/>
                              <w:rPr>
                                <w:rFonts w:ascii="Trebuchet MS" w:hAnsi="Trebuchet MS" w:cs="Trebuchet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rebuchet MS" w:hAnsi="Trebuchet MS" w:cs="Trebuchet MS"/>
                                <w:b/>
                                <w:bCs/>
                                <w:sz w:val="32"/>
                                <w:szCs w:val="32"/>
                              </w:rPr>
                              <w:t>SOUSCRIPTEUR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8.35pt;margin-top:9.05pt;width:515.4pt;height:20.9pt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" o:allowincell="f" fillcolor="#dbe4f0" strokeweight=".16931mm">
                <v:textbox inset="0,0,0,0">
                  <w:txbxContent>
                    <w:p w:rsidR="00000000" w:rsidRDefault="00014961">
                      <w:pPr>
                        <w:pStyle w:val="Corpsdetexte"/>
                        <w:kinsoku w:val="0"/>
                        <w:overflowPunct w:val="0"/>
                        <w:spacing w:before="14"/>
                        <w:ind w:left="4019" w:right="4021"/>
                        <w:jc w:val="center"/>
                        <w:rPr>
                          <w:rFonts w:ascii="Trebuchet MS" w:hAnsi="Trebuchet MS" w:cs="Trebuchet MS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rebuchet MS" w:hAnsi="Trebuchet MS" w:cs="Trebuchet MS"/>
                          <w:b/>
                          <w:bCs/>
                          <w:sz w:val="32"/>
                          <w:szCs w:val="32"/>
                        </w:rPr>
                        <w:t>SOUSCRIPTEUR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00000" w:rsidRDefault="00014961">
      <w:pPr>
        <w:pStyle w:val="Corpsdetexte"/>
        <w:kinsoku w:val="0"/>
        <w:overflowPunct w:val="0"/>
        <w:spacing w:before="6"/>
        <w:rPr>
          <w:rFonts w:ascii="Trebuchet MS" w:hAnsi="Trebuchet MS" w:cs="Trebuchet MS"/>
          <w:b/>
          <w:bCs/>
          <w:sz w:val="12"/>
          <w:szCs w:val="12"/>
        </w:rPr>
      </w:pPr>
    </w:p>
    <w:p w:rsidR="00000000" w:rsidRDefault="00014961">
      <w:pPr>
        <w:pStyle w:val="Corpsdetexte"/>
        <w:kinsoku w:val="0"/>
        <w:overflowPunct w:val="0"/>
        <w:spacing w:before="72"/>
        <w:ind w:left="220"/>
        <w:rPr>
          <w:sz w:val="22"/>
          <w:szCs w:val="22"/>
        </w:rPr>
      </w:pPr>
      <w:r>
        <w:rPr>
          <w:sz w:val="22"/>
          <w:szCs w:val="22"/>
        </w:rPr>
        <w:t>Le Conseil Français des Confréries - 8 rue de la Poste - 36110 VINEUIL</w:t>
      </w:r>
    </w:p>
    <w:p w:rsidR="00000000" w:rsidRDefault="0075719B">
      <w:pPr>
        <w:pStyle w:val="Corpsdetexte"/>
        <w:kinsoku w:val="0"/>
        <w:overflowPunct w:val="0"/>
        <w:spacing w:before="8"/>
        <w:rPr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0" allowOverlap="1">
                <wp:simplePos x="0" y="0"/>
                <wp:positionH relativeFrom="page">
                  <wp:posOffset>614045</wp:posOffset>
                </wp:positionH>
                <wp:positionV relativeFrom="paragraph">
                  <wp:posOffset>135255</wp:posOffset>
                </wp:positionV>
                <wp:extent cx="6545580" cy="266700"/>
                <wp:effectExtent l="0" t="0" r="0" b="0"/>
                <wp:wrapTopAndBottom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5580" cy="266700"/>
                        </a:xfrm>
                        <a:prstGeom prst="rect">
                          <a:avLst/>
                        </a:prstGeom>
                        <a:solidFill>
                          <a:srgbClr val="DBE4F0"/>
                        </a:solidFill>
                        <a:ln w="609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014961">
                            <w:pPr>
                              <w:pStyle w:val="Corpsdetexte"/>
                              <w:kinsoku w:val="0"/>
                              <w:overflowPunct w:val="0"/>
                              <w:spacing w:before="16"/>
                              <w:ind w:left="2282"/>
                              <w:rPr>
                                <w:rFonts w:ascii="Trebuchet MS" w:hAnsi="Trebuchet MS" w:cs="Trebuchet MS"/>
                                <w:b/>
                                <w:bCs/>
                                <w:w w:val="95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rebuchet MS" w:hAnsi="Trebuchet MS" w:cs="Trebuchet MS"/>
                                <w:b/>
                                <w:bCs/>
                                <w:w w:val="95"/>
                                <w:sz w:val="32"/>
                                <w:szCs w:val="32"/>
                              </w:rPr>
                              <w:t>ASSOCIATIONS</w:t>
                            </w:r>
                            <w:r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-58"/>
                                <w:w w:val="95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 w:cs="Trebuchet MS"/>
                                <w:b/>
                                <w:bCs/>
                                <w:w w:val="95"/>
                                <w:sz w:val="32"/>
                                <w:szCs w:val="32"/>
                              </w:rPr>
                              <w:t>ADHERENTES</w:t>
                            </w:r>
                            <w:r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-59"/>
                                <w:w w:val="95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 w:cs="Trebuchet MS"/>
                                <w:b/>
                                <w:bCs/>
                                <w:w w:val="95"/>
                                <w:sz w:val="32"/>
                                <w:szCs w:val="32"/>
                              </w:rPr>
                              <w:t>AU</w:t>
                            </w:r>
                            <w:r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-58"/>
                                <w:w w:val="95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 w:cs="Trebuchet MS"/>
                                <w:b/>
                                <w:bCs/>
                                <w:w w:val="95"/>
                                <w:sz w:val="32"/>
                                <w:szCs w:val="32"/>
                              </w:rPr>
                              <w:t>COFRACO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48.35pt;margin-top:10.65pt;width:515.4pt;height:21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" o:allowincell="f" fillcolor="#dbe4f0" strokeweight=".16931mm">
                <v:textbox inset="0,0,0,0">
                  <w:txbxContent>
                    <w:p w:rsidR="00000000" w:rsidRDefault="00014961">
                      <w:pPr>
                        <w:pStyle w:val="Corpsdetexte"/>
                        <w:kinsoku w:val="0"/>
                        <w:overflowPunct w:val="0"/>
                        <w:spacing w:before="16"/>
                        <w:ind w:left="2282"/>
                        <w:rPr>
                          <w:rFonts w:ascii="Trebuchet MS" w:hAnsi="Trebuchet MS" w:cs="Trebuchet MS"/>
                          <w:b/>
                          <w:bCs/>
                          <w:w w:val="95"/>
                          <w:sz w:val="32"/>
                          <w:szCs w:val="32"/>
                        </w:rPr>
                      </w:pPr>
                      <w:r>
                        <w:rPr>
                          <w:rFonts w:ascii="Trebuchet MS" w:hAnsi="Trebuchet MS" w:cs="Trebuchet MS"/>
                          <w:b/>
                          <w:bCs/>
                          <w:w w:val="95"/>
                          <w:sz w:val="32"/>
                          <w:szCs w:val="32"/>
                        </w:rPr>
                        <w:t>ASSOCIATIONS</w:t>
                      </w:r>
                      <w:r>
                        <w:rPr>
                          <w:rFonts w:ascii="Trebuchet MS" w:hAnsi="Trebuchet MS" w:cs="Trebuchet MS"/>
                          <w:b/>
                          <w:bCs/>
                          <w:spacing w:val="-58"/>
                          <w:w w:val="95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rebuchet MS" w:hAnsi="Trebuchet MS" w:cs="Trebuchet MS"/>
                          <w:b/>
                          <w:bCs/>
                          <w:w w:val="95"/>
                          <w:sz w:val="32"/>
                          <w:szCs w:val="32"/>
                        </w:rPr>
                        <w:t>ADHERENTES</w:t>
                      </w:r>
                      <w:r>
                        <w:rPr>
                          <w:rFonts w:ascii="Trebuchet MS" w:hAnsi="Trebuchet MS" w:cs="Trebuchet MS"/>
                          <w:b/>
                          <w:bCs/>
                          <w:spacing w:val="-59"/>
                          <w:w w:val="95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rebuchet MS" w:hAnsi="Trebuchet MS" w:cs="Trebuchet MS"/>
                          <w:b/>
                          <w:bCs/>
                          <w:w w:val="95"/>
                          <w:sz w:val="32"/>
                          <w:szCs w:val="32"/>
                        </w:rPr>
                        <w:t>AU</w:t>
                      </w:r>
                      <w:r>
                        <w:rPr>
                          <w:rFonts w:ascii="Trebuchet MS" w:hAnsi="Trebuchet MS" w:cs="Trebuchet MS"/>
                          <w:b/>
                          <w:bCs/>
                          <w:spacing w:val="-58"/>
                          <w:w w:val="95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rebuchet MS" w:hAnsi="Trebuchet MS" w:cs="Trebuchet MS"/>
                          <w:b/>
                          <w:bCs/>
                          <w:w w:val="95"/>
                          <w:sz w:val="32"/>
                          <w:szCs w:val="32"/>
                        </w:rPr>
                        <w:t>COFRACO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00000" w:rsidRDefault="00014961">
      <w:pPr>
        <w:pStyle w:val="Corpsdetexte"/>
        <w:kinsoku w:val="0"/>
        <w:overflowPunct w:val="0"/>
        <w:rPr>
          <w:sz w:val="11"/>
          <w:szCs w:val="11"/>
        </w:rPr>
      </w:pPr>
    </w:p>
    <w:p w:rsidR="00000000" w:rsidRDefault="00014961">
      <w:pPr>
        <w:pStyle w:val="Corpsdetexte"/>
        <w:tabs>
          <w:tab w:val="left" w:pos="10272"/>
        </w:tabs>
        <w:kinsoku w:val="0"/>
        <w:overflowPunct w:val="0"/>
        <w:spacing w:before="74" w:line="398" w:lineRule="auto"/>
        <w:ind w:left="220" w:right="268"/>
        <w:jc w:val="both"/>
        <w:rPr>
          <w:w w:val="99"/>
        </w:rPr>
      </w:pPr>
      <w:r>
        <w:t>Nom de</w:t>
      </w:r>
      <w:r>
        <w:rPr>
          <w:spacing w:val="-3"/>
        </w:rPr>
        <w:t xml:space="preserve"> </w:t>
      </w:r>
      <w:r>
        <w:t>l'association</w:t>
      </w:r>
      <w:r>
        <w:rPr>
          <w:spacing w:val="-1"/>
        </w:rPr>
        <w:t xml:space="preserve"> </w:t>
      </w:r>
      <w:r>
        <w:t>: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26"/>
          <w:u w:val="single" w:color="000000"/>
        </w:rPr>
        <w:t xml:space="preserve"> </w:t>
      </w:r>
      <w:r>
        <w:t xml:space="preserve"> Nom du</w:t>
      </w:r>
      <w:r>
        <w:rPr>
          <w:spacing w:val="-2"/>
        </w:rPr>
        <w:t xml:space="preserve"> </w:t>
      </w:r>
      <w:r>
        <w:t>Président</w:t>
      </w:r>
      <w:r>
        <w:rPr>
          <w:spacing w:val="-4"/>
        </w:rPr>
        <w:t xml:space="preserve"> </w:t>
      </w:r>
      <w:r>
        <w:t>:</w:t>
      </w:r>
      <w:r>
        <w:rPr>
          <w:spacing w:val="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Adresse</w:t>
      </w:r>
      <w:r>
        <w:rPr>
          <w:spacing w:val="-3"/>
        </w:rPr>
        <w:t xml:space="preserve"> </w:t>
      </w:r>
      <w:r>
        <w:t>:</w:t>
      </w:r>
      <w:r>
        <w:rPr>
          <w:spacing w:val="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30"/>
          <w:u w:val="single" w:color="000000"/>
        </w:rPr>
        <w:t xml:space="preserve"> </w:t>
      </w:r>
    </w:p>
    <w:p w:rsidR="00000000" w:rsidRDefault="00014961">
      <w:pPr>
        <w:pStyle w:val="Corpsdetexte"/>
        <w:tabs>
          <w:tab w:val="left" w:pos="2525"/>
          <w:tab w:val="left" w:pos="10303"/>
        </w:tabs>
        <w:kinsoku w:val="0"/>
        <w:overflowPunct w:val="0"/>
        <w:spacing w:before="102"/>
        <w:ind w:left="220"/>
        <w:rPr>
          <w:w w:val="99"/>
        </w:rPr>
      </w:pPr>
      <w:r>
        <w:t>Code Postal</w:t>
      </w:r>
      <w:r>
        <w:rPr>
          <w:spacing w:val="-2"/>
        </w:rPr>
        <w:t xml:space="preserve"> </w:t>
      </w:r>
      <w:r>
        <w:t>:</w:t>
      </w:r>
      <w:r>
        <w:rPr>
          <w:u w:val="single" w:color="000000"/>
        </w:rPr>
        <w:tab/>
      </w:r>
      <w:r>
        <w:t>Ville :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000000" w:rsidRDefault="00014961">
      <w:pPr>
        <w:pStyle w:val="Corpsdetexte"/>
        <w:kinsoku w:val="0"/>
        <w:overflowPunct w:val="0"/>
        <w:spacing w:before="3"/>
        <w:rPr>
          <w:sz w:val="15"/>
          <w:szCs w:val="15"/>
        </w:rPr>
      </w:pPr>
    </w:p>
    <w:p w:rsidR="00000000" w:rsidRDefault="00014961">
      <w:pPr>
        <w:pStyle w:val="Corpsdetexte"/>
        <w:tabs>
          <w:tab w:val="left" w:pos="1665"/>
          <w:tab w:val="left" w:pos="2053"/>
          <w:tab w:val="left" w:pos="2442"/>
          <w:tab w:val="left" w:pos="2831"/>
          <w:tab w:val="left" w:pos="3270"/>
          <w:tab w:val="left" w:pos="10334"/>
        </w:tabs>
        <w:kinsoku w:val="0"/>
        <w:overflowPunct w:val="0"/>
        <w:spacing w:before="74"/>
        <w:ind w:left="220"/>
        <w:rPr>
          <w:w w:val="99"/>
        </w:rPr>
      </w:pPr>
      <w:r>
        <w:t>Téléphone</w:t>
      </w:r>
      <w:r>
        <w:rPr>
          <w:spacing w:val="-3"/>
        </w:rPr>
        <w:t xml:space="preserve"> </w:t>
      </w:r>
      <w:r>
        <w:t>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/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/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/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/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Email</w:t>
      </w:r>
      <w:r>
        <w:rPr>
          <w:spacing w:val="-4"/>
        </w:rPr>
        <w:t xml:space="preserve"> </w:t>
      </w:r>
      <w:r>
        <w:t>: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000000" w:rsidRDefault="00014961">
      <w:pPr>
        <w:pStyle w:val="Corpsdetexte"/>
        <w:kinsoku w:val="0"/>
        <w:overflowPunct w:val="0"/>
        <w:spacing w:before="5"/>
        <w:rPr>
          <w:sz w:val="17"/>
          <w:szCs w:val="17"/>
        </w:rPr>
      </w:pPr>
    </w:p>
    <w:p w:rsidR="00000000" w:rsidRDefault="00014961">
      <w:pPr>
        <w:pStyle w:val="Corpsdetexte"/>
        <w:kinsoku w:val="0"/>
        <w:overflowPunct w:val="0"/>
        <w:ind w:left="220"/>
        <w:rPr>
          <w:rFonts w:ascii="Trebuchet MS" w:hAnsi="Trebuchet MS" w:cs="Trebuchet MS"/>
          <w:b/>
          <w:bCs/>
          <w:w w:val="85"/>
          <w:sz w:val="24"/>
          <w:szCs w:val="24"/>
        </w:rPr>
      </w:pPr>
      <w:r>
        <w:rPr>
          <w:rFonts w:ascii="Trebuchet MS" w:hAnsi="Trebuchet MS" w:cs="Trebuchet MS"/>
          <w:b/>
          <w:bCs/>
          <w:w w:val="85"/>
          <w:sz w:val="24"/>
          <w:szCs w:val="24"/>
          <w:u w:val="single" w:color="000000"/>
        </w:rPr>
        <w:t>Merci de fournir une copie de votre carte d'adhérent au Conseil Français des Confréries</w:t>
      </w:r>
    </w:p>
    <w:p w:rsidR="00000000" w:rsidRDefault="00014961">
      <w:pPr>
        <w:pStyle w:val="Corpsdetexte"/>
        <w:tabs>
          <w:tab w:val="left" w:pos="6763"/>
          <w:tab w:val="left" w:pos="7484"/>
          <w:tab w:val="left" w:pos="8256"/>
        </w:tabs>
        <w:kinsoku w:val="0"/>
        <w:overflowPunct w:val="0"/>
        <w:spacing w:before="119"/>
        <w:ind w:left="220"/>
        <w:rPr>
          <w:b/>
          <w:bCs/>
        </w:rPr>
      </w:pPr>
      <w:r>
        <w:rPr>
          <w:b/>
          <w:bCs/>
        </w:rPr>
        <w:t>Je déclare souscrire le plan de protection suivant, à effet</w:t>
      </w:r>
      <w:r>
        <w:rPr>
          <w:b/>
          <w:bCs/>
          <w:spacing w:val="-16"/>
        </w:rPr>
        <w:t xml:space="preserve"> </w:t>
      </w:r>
      <w:r>
        <w:rPr>
          <w:b/>
          <w:bCs/>
        </w:rPr>
        <w:t>du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:</w:t>
      </w:r>
      <w:r>
        <w:rPr>
          <w:b/>
          <w:bCs/>
          <w:u w:val="single" w:color="000000"/>
        </w:rPr>
        <w:t xml:space="preserve"> </w:t>
      </w:r>
      <w:r>
        <w:rPr>
          <w:b/>
          <w:bCs/>
          <w:u w:val="single" w:color="000000"/>
        </w:rPr>
        <w:tab/>
      </w:r>
      <w:r>
        <w:rPr>
          <w:b/>
          <w:bCs/>
        </w:rPr>
        <w:t>/</w:t>
      </w:r>
      <w:r>
        <w:rPr>
          <w:b/>
          <w:bCs/>
          <w:u w:val="single" w:color="000000"/>
        </w:rPr>
        <w:t xml:space="preserve"> </w:t>
      </w:r>
      <w:r>
        <w:rPr>
          <w:b/>
          <w:bCs/>
          <w:u w:val="single" w:color="000000"/>
        </w:rPr>
        <w:tab/>
      </w:r>
      <w:r>
        <w:rPr>
          <w:b/>
          <w:bCs/>
        </w:rPr>
        <w:t>/</w:t>
      </w:r>
      <w:r>
        <w:rPr>
          <w:b/>
          <w:bCs/>
          <w:u w:val="single" w:color="000000"/>
        </w:rPr>
        <w:t xml:space="preserve"> </w:t>
      </w:r>
      <w:r>
        <w:rPr>
          <w:b/>
          <w:bCs/>
          <w:u w:val="single" w:color="000000"/>
        </w:rPr>
        <w:tab/>
      </w:r>
    </w:p>
    <w:p w:rsidR="00000000" w:rsidRDefault="00014961">
      <w:pPr>
        <w:pStyle w:val="Corpsdetexte"/>
        <w:kinsoku w:val="0"/>
        <w:overflowPunct w:val="0"/>
        <w:spacing w:before="155"/>
        <w:ind w:left="3831" w:right="358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thick" w:color="000000"/>
        </w:rPr>
        <w:t>C</w:t>
      </w:r>
      <w:r>
        <w:rPr>
          <w:b/>
          <w:bCs/>
          <w:sz w:val="19"/>
          <w:szCs w:val="19"/>
          <w:u w:val="thick" w:color="000000"/>
        </w:rPr>
        <w:t xml:space="preserve">OTISATION </w:t>
      </w:r>
      <w:r>
        <w:rPr>
          <w:b/>
          <w:bCs/>
          <w:sz w:val="24"/>
          <w:szCs w:val="24"/>
          <w:u w:val="thick" w:color="000000"/>
        </w:rPr>
        <w:t>TTC ANNUELLE</w:t>
      </w:r>
    </w:p>
    <w:p w:rsidR="00000000" w:rsidRDefault="00014961">
      <w:pPr>
        <w:pStyle w:val="Corpsdetexte"/>
        <w:kinsoku w:val="0"/>
        <w:overflowPunct w:val="0"/>
        <w:spacing w:before="6"/>
        <w:rPr>
          <w:b/>
          <w:bCs/>
          <w:sz w:val="14"/>
          <w:szCs w:val="14"/>
        </w:rPr>
      </w:pPr>
    </w:p>
    <w:p w:rsidR="00000000" w:rsidRDefault="00014961">
      <w:pPr>
        <w:pStyle w:val="Paragraphedeliste"/>
        <w:numPr>
          <w:ilvl w:val="0"/>
          <w:numId w:val="1"/>
        </w:numPr>
        <w:tabs>
          <w:tab w:val="left" w:pos="617"/>
        </w:tabs>
        <w:kinsoku w:val="0"/>
        <w:overflowPunct w:val="0"/>
        <w:spacing w:before="74"/>
        <w:ind w:right="255" w:firstLine="0"/>
        <w:jc w:val="both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RESPONSABILITE CIVILE - DEFENSE RECOURS, RESPONSABILITE PERSONNELLE DES DIRIGEANTS, ASSISTANCE AUX PERSONNES, INDEMNISATION DES ACCIDENTES CORPORELS, PROTECTION JURIDIQUE, GARANTIE DES BIENS MOB</w:t>
      </w:r>
      <w:r>
        <w:rPr>
          <w:b/>
          <w:bCs/>
          <w:i/>
          <w:iCs/>
          <w:sz w:val="20"/>
          <w:szCs w:val="20"/>
        </w:rPr>
        <w:t>ILIERS, AUTO COLLABORATEUR - GARANTIE COMPLEMENTAIRE</w:t>
      </w:r>
    </w:p>
    <w:p w:rsidR="00000000" w:rsidRDefault="00014961">
      <w:pPr>
        <w:pStyle w:val="Corpsdetexte"/>
        <w:kinsoku w:val="0"/>
        <w:overflowPunct w:val="0"/>
        <w:spacing w:before="5" w:after="1"/>
        <w:rPr>
          <w:b/>
          <w:bCs/>
          <w:i/>
          <w:iCs/>
          <w:sz w:val="10"/>
          <w:szCs w:val="10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61"/>
        <w:gridCol w:w="515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9"/>
        </w:trPr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14961">
            <w:pPr>
              <w:pStyle w:val="TableParagraph"/>
              <w:kinsoku w:val="0"/>
              <w:overflowPunct w:val="0"/>
              <w:spacing w:before="8"/>
              <w:ind w:left="0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  <w:p w:rsidR="00000000" w:rsidRDefault="00014961">
            <w:pPr>
              <w:pStyle w:val="TableParagraph"/>
              <w:kinsoku w:val="0"/>
              <w:overflowPunct w:val="0"/>
              <w:spacing w:before="1"/>
              <w:ind w:left="1543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w w:val="90"/>
                <w:sz w:val="18"/>
                <w:szCs w:val="18"/>
              </w:rPr>
              <w:t>BUDGET DE L'ASSOCIATION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14961">
            <w:pPr>
              <w:pStyle w:val="TableParagraph"/>
              <w:kinsoku w:val="0"/>
              <w:overflowPunct w:val="0"/>
              <w:spacing w:before="8"/>
              <w:ind w:left="0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  <w:p w:rsidR="00000000" w:rsidRDefault="00014961">
            <w:pPr>
              <w:pStyle w:val="TableParagraph"/>
              <w:kinsoku w:val="0"/>
              <w:overflowPunct w:val="0"/>
              <w:spacing w:before="1"/>
              <w:ind w:left="1841" w:right="1839"/>
              <w:jc w:val="center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w w:val="90"/>
                <w:sz w:val="18"/>
                <w:szCs w:val="18"/>
              </w:rPr>
              <w:t>COUT ANNUEL TTC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3"/>
        </w:trPr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1496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w w:val="85"/>
                <w:sz w:val="22"/>
                <w:szCs w:val="22"/>
              </w:rPr>
              <w:t>Jusqu'à 10 000 Euros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1496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w w:val="90"/>
                <w:sz w:val="22"/>
                <w:szCs w:val="22"/>
              </w:rPr>
              <w:t>65 Euros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3"/>
        </w:trPr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1496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w w:val="90"/>
                <w:sz w:val="22"/>
                <w:szCs w:val="22"/>
              </w:rPr>
              <w:t>De 10 001 à 50 000 Euros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1496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w w:val="90"/>
                <w:sz w:val="22"/>
                <w:szCs w:val="22"/>
              </w:rPr>
              <w:t>80 Euros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14961">
            <w:pPr>
              <w:pStyle w:val="TableParagraph"/>
              <w:kinsoku w:val="0"/>
              <w:overflowPunct w:val="0"/>
              <w:spacing w:before="100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w w:val="90"/>
                <w:sz w:val="22"/>
                <w:szCs w:val="22"/>
              </w:rPr>
              <w:t>De 50 001 à 100 000 Euros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14961">
            <w:pPr>
              <w:pStyle w:val="TableParagraph"/>
              <w:kinsoku w:val="0"/>
              <w:overflowPunct w:val="0"/>
              <w:spacing w:before="100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w w:val="85"/>
                <w:sz w:val="22"/>
                <w:szCs w:val="22"/>
              </w:rPr>
              <w:t>180 Euros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3"/>
        </w:trPr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1496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w w:val="85"/>
                <w:sz w:val="22"/>
                <w:szCs w:val="22"/>
              </w:rPr>
              <w:t>De 100 001 à 200 000 Euros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1496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w w:val="85"/>
                <w:sz w:val="22"/>
                <w:szCs w:val="22"/>
              </w:rPr>
              <w:t>250 Euros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3"/>
        </w:trPr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1496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w w:val="90"/>
                <w:sz w:val="22"/>
                <w:szCs w:val="22"/>
              </w:rPr>
              <w:t>De 200 001 Euros à</w:t>
            </w:r>
            <w:r>
              <w:rPr>
                <w:b/>
                <w:bCs/>
                <w:w w:val="90"/>
                <w:sz w:val="22"/>
                <w:szCs w:val="22"/>
              </w:rPr>
              <w:t xml:space="preserve"> 300 000 Euros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1496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w w:val="85"/>
                <w:sz w:val="22"/>
                <w:szCs w:val="22"/>
              </w:rPr>
              <w:t>350 Euros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5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14961">
            <w:pPr>
              <w:pStyle w:val="TableParagraph"/>
              <w:kinsoku w:val="0"/>
              <w:overflowPunct w:val="0"/>
              <w:spacing w:before="100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w w:val="90"/>
                <w:sz w:val="22"/>
                <w:szCs w:val="22"/>
              </w:rPr>
              <w:t>Au delà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14961">
            <w:pPr>
              <w:pStyle w:val="TableParagraph"/>
              <w:kinsoku w:val="0"/>
              <w:overflowPunct w:val="0"/>
              <w:spacing w:before="100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w w:val="85"/>
                <w:sz w:val="22"/>
                <w:szCs w:val="22"/>
              </w:rPr>
              <w:t>500 Euros</w:t>
            </w:r>
          </w:p>
        </w:tc>
      </w:tr>
    </w:tbl>
    <w:p w:rsidR="00000000" w:rsidRDefault="00014961">
      <w:pPr>
        <w:pStyle w:val="Corpsdetexte"/>
        <w:kinsoku w:val="0"/>
        <w:overflowPunct w:val="0"/>
        <w:spacing w:before="8"/>
        <w:rPr>
          <w:b/>
          <w:bCs/>
          <w:i/>
          <w:iCs/>
          <w:sz w:val="26"/>
          <w:szCs w:val="26"/>
        </w:rPr>
      </w:pPr>
    </w:p>
    <w:p w:rsidR="00000000" w:rsidRDefault="00014961">
      <w:pPr>
        <w:pStyle w:val="Corpsdetexte"/>
        <w:tabs>
          <w:tab w:val="left" w:pos="9620"/>
        </w:tabs>
        <w:kinsoku w:val="0"/>
        <w:overflowPunct w:val="0"/>
        <w:spacing w:before="72"/>
        <w:ind w:left="2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Vous déclarez que le budget de l'association pour l'exercice 2016 s'élève</w:t>
      </w:r>
      <w:r>
        <w:rPr>
          <w:b/>
          <w:bCs/>
          <w:spacing w:val="-19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à :</w:t>
      </w:r>
      <w:r>
        <w:rPr>
          <w:b/>
          <w:bCs/>
          <w:sz w:val="22"/>
          <w:szCs w:val="22"/>
          <w:u w:val="single" w:color="000000"/>
        </w:rPr>
        <w:t xml:space="preserve"> </w:t>
      </w:r>
      <w:r>
        <w:rPr>
          <w:b/>
          <w:bCs/>
          <w:sz w:val="22"/>
          <w:szCs w:val="22"/>
          <w:u w:val="single" w:color="000000"/>
        </w:rPr>
        <w:tab/>
      </w:r>
      <w:r>
        <w:rPr>
          <w:b/>
          <w:bCs/>
          <w:sz w:val="22"/>
          <w:szCs w:val="22"/>
        </w:rPr>
        <w:t>Euros</w:t>
      </w:r>
    </w:p>
    <w:p w:rsidR="00000000" w:rsidRDefault="00014961">
      <w:pPr>
        <w:pStyle w:val="Corpsdetexte"/>
        <w:tabs>
          <w:tab w:val="left" w:pos="9620"/>
        </w:tabs>
        <w:kinsoku w:val="0"/>
        <w:overflowPunct w:val="0"/>
        <w:spacing w:before="72"/>
        <w:ind w:left="220"/>
        <w:rPr>
          <w:b/>
          <w:bCs/>
          <w:sz w:val="22"/>
          <w:szCs w:val="22"/>
        </w:rPr>
        <w:sectPr w:rsidR="00000000">
          <w:headerReference w:type="default" r:id="rId8"/>
          <w:footerReference w:type="default" r:id="rId9"/>
          <w:pgSz w:w="12240" w:h="15840"/>
          <w:pgMar w:top="2600" w:right="820" w:bottom="1940" w:left="860" w:header="718" w:footer="1754" w:gutter="0"/>
          <w:pgNumType w:start="1"/>
          <w:cols w:space="720"/>
          <w:noEndnote/>
        </w:sectPr>
      </w:pPr>
    </w:p>
    <w:p w:rsidR="00000000" w:rsidRDefault="00014961">
      <w:pPr>
        <w:pStyle w:val="Corpsdetexte"/>
        <w:kinsoku w:val="0"/>
        <w:overflowPunct w:val="0"/>
        <w:rPr>
          <w:b/>
          <w:bCs/>
        </w:rPr>
      </w:pPr>
    </w:p>
    <w:p w:rsidR="00000000" w:rsidRDefault="00014961">
      <w:pPr>
        <w:pStyle w:val="Corpsdetexte"/>
        <w:kinsoku w:val="0"/>
        <w:overflowPunct w:val="0"/>
        <w:spacing w:before="8"/>
        <w:rPr>
          <w:b/>
          <w:bCs/>
          <w:sz w:val="22"/>
          <w:szCs w:val="22"/>
        </w:rPr>
      </w:pPr>
    </w:p>
    <w:p w:rsidR="00000000" w:rsidRDefault="0075719B">
      <w:pPr>
        <w:pStyle w:val="Titre1"/>
        <w:kinsoku w:val="0"/>
        <w:overflowPunct w:val="0"/>
        <w:spacing w:line="277" w:lineRule="exact"/>
        <w:rPr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169545</wp:posOffset>
                </wp:positionV>
                <wp:extent cx="6402070" cy="12700"/>
                <wp:effectExtent l="0" t="0" r="0" b="0"/>
                <wp:wrapNone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2070" cy="12700"/>
                        </a:xfrm>
                        <a:custGeom>
                          <a:avLst/>
                          <a:gdLst>
                            <a:gd name="T0" fmla="*/ 0 w 10082"/>
                            <a:gd name="T1" fmla="*/ 0 h 20"/>
                            <a:gd name="T2" fmla="*/ 10082 w 1008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082" h="20">
                              <a:moveTo>
                                <a:pt x="0" y="0"/>
                              </a:moveTo>
                              <a:lnTo>
                                <a:pt x="10082" y="0"/>
                              </a:lnTo>
                            </a:path>
                          </a:pathLst>
                        </a:cu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6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4pt,13.35pt,558.1pt,13.35pt" coordsize="1008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" o:allowincell="f" filled="f" strokeweight="1.2pt">
                <v:path arrowok="t" o:connecttype="custom" o:connectlocs="0,0;6402070,0" o:connectangles="0,0"/>
                <w10:wrap anchorx="page"/>
              </v:polyline>
            </w:pict>
          </mc:Fallback>
        </mc:AlternateContent>
      </w:r>
      <w:r w:rsidR="00014961">
        <w:rPr>
          <w:u w:val="none"/>
        </w:rPr>
        <w:t>L’échéance  annuelle  du  contrat  est  fixée  au  1</w:t>
      </w:r>
      <w:r w:rsidR="00014961">
        <w:rPr>
          <w:position w:val="10"/>
          <w:sz w:val="14"/>
          <w:szCs w:val="14"/>
          <w:u w:val="none"/>
        </w:rPr>
        <w:t xml:space="preserve">er   </w:t>
      </w:r>
      <w:r w:rsidR="00014961">
        <w:rPr>
          <w:u w:val="none"/>
        </w:rPr>
        <w:t>Janvier.  En  cas  de  souscription  en  cours</w:t>
      </w:r>
    </w:p>
    <w:p w:rsidR="00000000" w:rsidRDefault="00014961">
      <w:pPr>
        <w:pStyle w:val="Corpsdetexte"/>
        <w:kinsoku w:val="0"/>
        <w:overflowPunct w:val="0"/>
        <w:ind w:left="120" w:right="53"/>
        <w:rPr>
          <w:rFonts w:ascii="Times New Roman" w:hAnsi="Times New Roman" w:cs="Times New Roman"/>
          <w:spacing w:val="-56"/>
          <w:sz w:val="22"/>
          <w:szCs w:val="22"/>
        </w:rPr>
      </w:pPr>
      <w:r>
        <w:rPr>
          <w:rFonts w:ascii="Times New Roman" w:hAnsi="Times New Roman" w:cs="Times New Roman"/>
          <w:spacing w:val="-56"/>
          <w:sz w:val="22"/>
          <w:szCs w:val="22"/>
          <w:u w:val="thick" w:color="000000"/>
        </w:rPr>
        <w:t xml:space="preserve"> </w:t>
      </w:r>
      <w:r>
        <w:rPr>
          <w:b/>
          <w:bCs/>
          <w:i/>
          <w:iCs/>
          <w:sz w:val="22"/>
          <w:szCs w:val="22"/>
          <w:u w:val="thick" w:color="000000"/>
        </w:rPr>
        <w:t>d’année, la cotisation correspondant au prorata de la cotisation sera indiquée lors de la mise en place du contrat</w:t>
      </w:r>
    </w:p>
    <w:p w:rsidR="00000000" w:rsidRDefault="00014961">
      <w:pPr>
        <w:pStyle w:val="Corpsdetexte"/>
        <w:kinsoku w:val="0"/>
        <w:overflowPunct w:val="0"/>
        <w:rPr>
          <w:b/>
          <w:bCs/>
          <w:i/>
          <w:iCs/>
        </w:rPr>
      </w:pPr>
    </w:p>
    <w:p w:rsidR="00000000" w:rsidRDefault="00014961">
      <w:pPr>
        <w:pStyle w:val="Corpsdetexte"/>
        <w:kinsoku w:val="0"/>
        <w:overflowPunct w:val="0"/>
        <w:rPr>
          <w:b/>
          <w:bCs/>
          <w:i/>
          <w:iCs/>
        </w:rPr>
      </w:pPr>
    </w:p>
    <w:p w:rsidR="00000000" w:rsidRDefault="0075719B">
      <w:pPr>
        <w:pStyle w:val="Corpsdetexte"/>
        <w:kinsoku w:val="0"/>
        <w:overflowPunct w:val="0"/>
        <w:spacing w:before="8"/>
        <w:rPr>
          <w:b/>
          <w:bCs/>
          <w:i/>
          <w:iCs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page">
                  <wp:posOffset>793750</wp:posOffset>
                </wp:positionH>
                <wp:positionV relativeFrom="paragraph">
                  <wp:posOffset>201295</wp:posOffset>
                </wp:positionV>
                <wp:extent cx="6365875" cy="300355"/>
                <wp:effectExtent l="0" t="0" r="0" b="0"/>
                <wp:wrapTopAndBottom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5875" cy="300355"/>
                        </a:xfrm>
                        <a:prstGeom prst="rect">
                          <a:avLst/>
                        </a:prstGeom>
                        <a:solidFill>
                          <a:srgbClr val="DBE4F0"/>
                        </a:solidFill>
                        <a:ln w="609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014961">
                            <w:pPr>
                              <w:pStyle w:val="Corpsdetexte"/>
                              <w:kinsoku w:val="0"/>
                              <w:overflowPunct w:val="0"/>
                              <w:spacing w:before="16"/>
                              <w:ind w:left="4154" w:right="4156"/>
                              <w:jc w:val="center"/>
                              <w:rPr>
                                <w:rFonts w:ascii="Trebuchet MS" w:hAnsi="Trebuchet MS" w:cs="Trebuchet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rebuchet MS" w:hAnsi="Trebuchet MS" w:cs="Trebuchet MS"/>
                                <w:b/>
                                <w:bCs/>
                                <w:sz w:val="32"/>
                                <w:szCs w:val="32"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62.5pt;margin-top:15.85pt;width:501.25pt;height:23.6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" o:allowincell="f" fillcolor="#dbe4f0" strokeweight=".16931mm">
                <v:textbox inset="0,0,0,0">
                  <w:txbxContent>
                    <w:p w:rsidR="00000000" w:rsidRDefault="00014961">
                      <w:pPr>
                        <w:pStyle w:val="Corpsdetexte"/>
                        <w:kinsoku w:val="0"/>
                        <w:overflowPunct w:val="0"/>
                        <w:spacing w:before="16"/>
                        <w:ind w:left="4154" w:right="4156"/>
                        <w:jc w:val="center"/>
                        <w:rPr>
                          <w:rFonts w:ascii="Trebuchet MS" w:hAnsi="Trebuchet MS" w:cs="Trebuchet MS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rebuchet MS" w:hAnsi="Trebuchet MS" w:cs="Trebuchet MS"/>
                          <w:b/>
                          <w:bCs/>
                          <w:sz w:val="32"/>
                          <w:szCs w:val="32"/>
                        </w:rPr>
                        <w:t>SIGNATURE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00000" w:rsidRDefault="00014961">
      <w:pPr>
        <w:pStyle w:val="Corpsdetexte"/>
        <w:kinsoku w:val="0"/>
        <w:overflowPunct w:val="0"/>
        <w:rPr>
          <w:b/>
          <w:bCs/>
          <w:i/>
          <w:iCs/>
        </w:rPr>
      </w:pPr>
    </w:p>
    <w:p w:rsidR="00000000" w:rsidRDefault="00014961">
      <w:pPr>
        <w:pStyle w:val="Corpsdetexte"/>
        <w:kinsoku w:val="0"/>
        <w:overflowPunct w:val="0"/>
        <w:spacing w:before="5"/>
        <w:rPr>
          <w:b/>
          <w:bCs/>
          <w:i/>
          <w:iCs/>
          <w:sz w:val="25"/>
          <w:szCs w:val="25"/>
        </w:rPr>
      </w:pPr>
    </w:p>
    <w:p w:rsidR="00000000" w:rsidRDefault="00014961">
      <w:pPr>
        <w:pStyle w:val="Corpsdetexte"/>
        <w:kinsoku w:val="0"/>
        <w:overflowPunct w:val="0"/>
        <w:spacing w:before="74"/>
        <w:ind w:left="403" w:right="53"/>
        <w:rPr>
          <w:i/>
          <w:iCs/>
        </w:rPr>
      </w:pPr>
      <w:r>
        <w:rPr>
          <w:i/>
          <w:iCs/>
        </w:rPr>
        <w:t>Après avoir procédé à l’examen des conditions de garanties et de cotisation</w:t>
      </w:r>
      <w:r>
        <w:rPr>
          <w:i/>
          <w:iCs/>
        </w:rPr>
        <w:t>s proposées par SMACL Assurances, le représentant soussigné de la Personne Morale :</w:t>
      </w:r>
    </w:p>
    <w:p w:rsidR="00000000" w:rsidRDefault="00014961">
      <w:pPr>
        <w:pStyle w:val="Corpsdetexte"/>
        <w:kinsoku w:val="0"/>
        <w:overflowPunct w:val="0"/>
        <w:spacing w:before="3"/>
        <w:rPr>
          <w:i/>
          <w:iCs/>
        </w:rPr>
      </w:pPr>
    </w:p>
    <w:p w:rsidR="00000000" w:rsidRDefault="00014961">
      <w:pPr>
        <w:pStyle w:val="Paragraphedeliste"/>
        <w:numPr>
          <w:ilvl w:val="1"/>
          <w:numId w:val="1"/>
        </w:numPr>
        <w:tabs>
          <w:tab w:val="left" w:pos="1561"/>
        </w:tabs>
        <w:kinsoku w:val="0"/>
        <w:overflowPunct w:val="0"/>
        <w:rPr>
          <w:sz w:val="20"/>
          <w:szCs w:val="20"/>
        </w:rPr>
      </w:pPr>
      <w:r>
        <w:rPr>
          <w:sz w:val="20"/>
          <w:szCs w:val="20"/>
        </w:rPr>
        <w:t>donne son accord sur la présente proposition</w:t>
      </w:r>
      <w:r>
        <w:rPr>
          <w:spacing w:val="-14"/>
          <w:sz w:val="20"/>
          <w:szCs w:val="20"/>
        </w:rPr>
        <w:t xml:space="preserve"> </w:t>
      </w:r>
      <w:r>
        <w:rPr>
          <w:sz w:val="20"/>
          <w:szCs w:val="20"/>
        </w:rPr>
        <w:t>d’assurance</w:t>
      </w:r>
    </w:p>
    <w:p w:rsidR="00000000" w:rsidRDefault="00014961">
      <w:pPr>
        <w:pStyle w:val="Paragraphedeliste"/>
        <w:numPr>
          <w:ilvl w:val="1"/>
          <w:numId w:val="1"/>
        </w:numPr>
        <w:tabs>
          <w:tab w:val="left" w:pos="1561"/>
          <w:tab w:val="left" w:pos="8969"/>
          <w:tab w:val="left" w:pos="9357"/>
          <w:tab w:val="left" w:pos="10237"/>
        </w:tabs>
        <w:kinsoku w:val="0"/>
        <w:overflowPunct w:val="0"/>
        <w:rPr>
          <w:rFonts w:ascii="Times New Roman" w:hAnsi="Times New Roman" w:cs="Times New Roman"/>
          <w:w w:val="99"/>
          <w:sz w:val="20"/>
          <w:szCs w:val="20"/>
        </w:rPr>
      </w:pPr>
      <w:r>
        <w:rPr>
          <w:sz w:val="20"/>
          <w:szCs w:val="20"/>
        </w:rPr>
        <w:t xml:space="preserve">demande que les garanties de SMACL Assurances s’appliquent à </w:t>
      </w:r>
      <w:r>
        <w:rPr>
          <w:spacing w:val="48"/>
          <w:sz w:val="20"/>
          <w:szCs w:val="20"/>
        </w:rPr>
        <w:t xml:space="preserve"> </w:t>
      </w:r>
      <w:r>
        <w:rPr>
          <w:sz w:val="20"/>
          <w:szCs w:val="20"/>
        </w:rPr>
        <w:t>compter</w:t>
      </w:r>
      <w:r>
        <w:rPr>
          <w:spacing w:val="12"/>
          <w:sz w:val="20"/>
          <w:szCs w:val="20"/>
        </w:rPr>
        <w:t xml:space="preserve"> </w:t>
      </w:r>
      <w:r>
        <w:rPr>
          <w:sz w:val="20"/>
          <w:szCs w:val="20"/>
        </w:rPr>
        <w:t>du</w:t>
      </w:r>
      <w:r>
        <w:rPr>
          <w:rFonts w:ascii="Times New Roman" w:hAnsi="Times New Roman" w:cs="Times New Roman"/>
          <w:sz w:val="20"/>
          <w:szCs w:val="20"/>
          <w:u w:val="single" w:color="000000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>
        <w:rPr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  <w:u w:val="single" w:color="000000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 w:color="000000"/>
        </w:rPr>
        <w:tab/>
      </w:r>
      <w:r>
        <w:rPr>
          <w:sz w:val="20"/>
          <w:szCs w:val="20"/>
        </w:rPr>
        <w:t>/</w:t>
      </w:r>
      <w:r>
        <w:rPr>
          <w:rFonts w:ascii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 w:color="000000"/>
        </w:rPr>
        <w:tab/>
      </w:r>
    </w:p>
    <w:p w:rsidR="00000000" w:rsidRDefault="00014961">
      <w:pPr>
        <w:pStyle w:val="Corpsdetexte"/>
        <w:kinsoku w:val="0"/>
        <w:overflowPunct w:val="0"/>
        <w:ind w:left="1560" w:right="53"/>
      </w:pPr>
      <w:r>
        <w:t>(*)</w:t>
      </w:r>
    </w:p>
    <w:p w:rsidR="00000000" w:rsidRDefault="00014961">
      <w:pPr>
        <w:pStyle w:val="Corpsdetexte"/>
        <w:kinsoku w:val="0"/>
        <w:overflowPunct w:val="0"/>
      </w:pPr>
    </w:p>
    <w:p w:rsidR="00000000" w:rsidRDefault="00014961">
      <w:pPr>
        <w:pStyle w:val="Corpsdetexte"/>
        <w:kinsoku w:val="0"/>
        <w:overflowPunct w:val="0"/>
      </w:pPr>
    </w:p>
    <w:p w:rsidR="00000000" w:rsidRDefault="00014961">
      <w:pPr>
        <w:pStyle w:val="Corpsdetexte"/>
        <w:kinsoku w:val="0"/>
        <w:overflowPunct w:val="0"/>
        <w:spacing w:before="5"/>
        <w:rPr>
          <w:sz w:val="17"/>
          <w:szCs w:val="17"/>
        </w:rPr>
      </w:pPr>
    </w:p>
    <w:p w:rsidR="00000000" w:rsidRDefault="00014961">
      <w:pPr>
        <w:pStyle w:val="Corpsdetexte"/>
        <w:kinsoku w:val="0"/>
        <w:overflowPunct w:val="0"/>
        <w:ind w:left="840" w:right="53"/>
      </w:pPr>
      <w:r>
        <w:t>A........................................ Le,</w:t>
      </w:r>
    </w:p>
    <w:p w:rsidR="00000000" w:rsidRDefault="00014961">
      <w:pPr>
        <w:pStyle w:val="Corpsdetexte"/>
        <w:kinsoku w:val="0"/>
        <w:overflowPunct w:val="0"/>
        <w:spacing w:before="99"/>
        <w:ind w:left="1560" w:right="53"/>
      </w:pPr>
      <w:r>
        <w:t>(Signature et cachet)</w:t>
      </w:r>
    </w:p>
    <w:p w:rsidR="00000000" w:rsidRDefault="00014961">
      <w:pPr>
        <w:pStyle w:val="Corpsdetexte"/>
        <w:kinsoku w:val="0"/>
        <w:overflowPunct w:val="0"/>
        <w:spacing w:before="8"/>
        <w:rPr>
          <w:sz w:val="28"/>
          <w:szCs w:val="28"/>
        </w:rPr>
      </w:pPr>
    </w:p>
    <w:p w:rsidR="00014961" w:rsidRDefault="00014961">
      <w:pPr>
        <w:pStyle w:val="Corpsdetexte"/>
        <w:kinsoku w:val="0"/>
        <w:overflowPunct w:val="0"/>
        <w:ind w:left="403" w:right="53"/>
        <w:rPr>
          <w:sz w:val="16"/>
          <w:szCs w:val="16"/>
        </w:rPr>
      </w:pPr>
      <w:r>
        <w:rPr>
          <w:sz w:val="16"/>
          <w:szCs w:val="16"/>
        </w:rPr>
        <w:t>(*) Sous réserve que le présent document soit parvenu à SMACL Assurances un jour franc avant la date de prise d'effet des garanties.</w:t>
      </w:r>
    </w:p>
    <w:sectPr w:rsidR="00014961">
      <w:pgSz w:w="12240" w:h="15840"/>
      <w:pgMar w:top="2600" w:right="860" w:bottom="1940" w:left="960" w:header="718" w:footer="1754" w:gutter="0"/>
      <w:cols w:space="720" w:equalWidth="0">
        <w:col w:w="1042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961" w:rsidRDefault="00014961">
      <w:r>
        <w:separator/>
      </w:r>
    </w:p>
  </w:endnote>
  <w:endnote w:type="continuationSeparator" w:id="0">
    <w:p w:rsidR="00014961" w:rsidRDefault="00014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5719B">
    <w:pPr>
      <w:pStyle w:val="Corpsdetexte"/>
      <w:kinsoku w:val="0"/>
      <w:overflowPunct w:val="0"/>
      <w:spacing w:line="14" w:lineRule="auto"/>
      <w:rPr>
        <w:rFonts w:ascii="Times New Roman" w:hAnsi="Times New Roman" w:cs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685800</wp:posOffset>
              </wp:positionH>
              <wp:positionV relativeFrom="page">
                <wp:posOffset>8817610</wp:posOffset>
              </wp:positionV>
              <wp:extent cx="5778500" cy="63500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78500" cy="635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75719B">
                          <w:pPr>
                            <w:widowControl/>
                            <w:autoSpaceDE/>
                            <w:autoSpaceDN/>
                            <w:adjustRightInd/>
                            <w:spacing w:line="1000" w:lineRule="atLeast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noProof/>
                            </w:rPr>
                            <w:drawing>
                              <wp:inline distT="0" distB="0" distL="0" distR="0">
                                <wp:extent cx="5810250" cy="628650"/>
                                <wp:effectExtent l="0" t="0" r="0" b="0"/>
                                <wp:docPr id="6" name="Imag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810250" cy="6286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000000" w:rsidRDefault="00014961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30" style="position:absolute;margin-left:54pt;margin-top:694.3pt;width:455pt;height:50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" o:allowincell="f" filled="f" stroked="f">
              <v:textbox inset="0,0,0,0">
                <w:txbxContent>
                  <w:p w:rsidR="00000000" w:rsidRDefault="0075719B">
                    <w:pPr>
                      <w:widowControl/>
                      <w:autoSpaceDE/>
                      <w:autoSpaceDN/>
                      <w:adjustRightInd/>
                      <w:spacing w:line="1000" w:lineRule="atLeast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</w:rPr>
                      <w:drawing>
                        <wp:inline distT="0" distB="0" distL="0" distR="0">
                          <wp:extent cx="5810250" cy="628650"/>
                          <wp:effectExtent l="0" t="0" r="0" b="0"/>
                          <wp:docPr id="6" name="Imag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810250" cy="628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00000" w:rsidRDefault="00014961">
                    <w:pPr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961" w:rsidRDefault="00014961">
      <w:r>
        <w:separator/>
      </w:r>
    </w:p>
  </w:footnote>
  <w:footnote w:type="continuationSeparator" w:id="0">
    <w:p w:rsidR="00014961" w:rsidRDefault="000149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5719B">
    <w:pPr>
      <w:pStyle w:val="Corpsdetexte"/>
      <w:kinsoku w:val="0"/>
      <w:overflowPunct w:val="0"/>
      <w:spacing w:line="14" w:lineRule="auto"/>
      <w:rPr>
        <w:rFonts w:ascii="Times New Roman" w:hAnsi="Times New Roman" w:cs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685800</wp:posOffset>
              </wp:positionH>
              <wp:positionV relativeFrom="page">
                <wp:posOffset>455930</wp:posOffset>
              </wp:positionV>
              <wp:extent cx="1371600" cy="120650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71600" cy="1206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75719B">
                          <w:pPr>
                            <w:widowControl/>
                            <w:autoSpaceDE/>
                            <w:autoSpaceDN/>
                            <w:adjustRightInd/>
                            <w:spacing w:line="1900" w:lineRule="atLeast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noProof/>
                            </w:rPr>
                            <w:drawing>
                              <wp:inline distT="0" distB="0" distL="0" distR="0">
                                <wp:extent cx="1371600" cy="1200150"/>
                                <wp:effectExtent l="0" t="0" r="0" b="0"/>
                                <wp:docPr id="3" name="Imag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1200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000000" w:rsidRDefault="00014961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9" style="position:absolute;margin-left:54pt;margin-top:35.9pt;width:108pt;height: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" o:allowincell="f" filled="f" stroked="f">
              <v:textbox inset="0,0,0,0">
                <w:txbxContent>
                  <w:p w:rsidR="00000000" w:rsidRDefault="0075719B">
                    <w:pPr>
                      <w:widowControl/>
                      <w:autoSpaceDE/>
                      <w:autoSpaceDN/>
                      <w:adjustRightInd/>
                      <w:spacing w:line="1900" w:lineRule="atLeast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</w:rPr>
                      <w:drawing>
                        <wp:inline distT="0" distB="0" distL="0" distR="0">
                          <wp:extent cx="1371600" cy="1200150"/>
                          <wp:effectExtent l="0" t="0" r="0" b="0"/>
                          <wp:docPr id="3" name="Imag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1200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00000" w:rsidRDefault="00014961">
                    <w:pPr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"/>
      <w:lvlJc w:val="left"/>
      <w:pPr>
        <w:ind w:left="220" w:hanging="397"/>
      </w:pPr>
      <w:rPr>
        <w:rFonts w:ascii="Wingdings" w:hAnsi="Wingdings" w:cs="Wingdings"/>
        <w:b/>
        <w:bCs/>
        <w:w w:val="99"/>
        <w:sz w:val="20"/>
        <w:szCs w:val="20"/>
      </w:rPr>
    </w:lvl>
    <w:lvl w:ilvl="1">
      <w:numFmt w:val="bullet"/>
      <w:lvlText w:val=""/>
      <w:lvlJc w:val="left"/>
      <w:pPr>
        <w:ind w:left="1560" w:hanging="360"/>
      </w:pPr>
      <w:rPr>
        <w:rFonts w:ascii="Wingdings" w:hAnsi="Wingdings" w:cs="Wingdings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2544" w:hanging="360"/>
      </w:pPr>
    </w:lvl>
    <w:lvl w:ilvl="3">
      <w:numFmt w:val="bullet"/>
      <w:lvlText w:val="•"/>
      <w:lvlJc w:val="left"/>
      <w:pPr>
        <w:ind w:left="3528" w:hanging="360"/>
      </w:pPr>
    </w:lvl>
    <w:lvl w:ilvl="4">
      <w:numFmt w:val="bullet"/>
      <w:lvlText w:val="•"/>
      <w:lvlJc w:val="left"/>
      <w:pPr>
        <w:ind w:left="4513" w:hanging="360"/>
      </w:pPr>
    </w:lvl>
    <w:lvl w:ilvl="5">
      <w:numFmt w:val="bullet"/>
      <w:lvlText w:val="•"/>
      <w:lvlJc w:val="left"/>
      <w:pPr>
        <w:ind w:left="5497" w:hanging="360"/>
      </w:pPr>
    </w:lvl>
    <w:lvl w:ilvl="6">
      <w:numFmt w:val="bullet"/>
      <w:lvlText w:val="•"/>
      <w:lvlJc w:val="left"/>
      <w:pPr>
        <w:ind w:left="6482" w:hanging="360"/>
      </w:pPr>
    </w:lvl>
    <w:lvl w:ilvl="7">
      <w:numFmt w:val="bullet"/>
      <w:lvlText w:val="•"/>
      <w:lvlJc w:val="left"/>
      <w:pPr>
        <w:ind w:left="7466" w:hanging="360"/>
      </w:pPr>
    </w:lvl>
    <w:lvl w:ilvl="8">
      <w:numFmt w:val="bullet"/>
      <w:lvlText w:val="•"/>
      <w:lvlJc w:val="left"/>
      <w:pPr>
        <w:ind w:left="8451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19B"/>
    <w:rsid w:val="00014961"/>
    <w:rsid w:val="0075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1"/>
    <w:qFormat/>
    <w:pPr>
      <w:ind w:left="120" w:right="53"/>
      <w:outlineLvl w:val="0"/>
    </w:pPr>
    <w:rPr>
      <w:b/>
      <w:bCs/>
      <w:i/>
      <w:iCs/>
      <w:sz w:val="22"/>
      <w:szCs w:val="2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Pr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Pr>
      <w:rFonts w:ascii="Arial" w:hAnsi="Arial" w:cs="Arial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Paragraphedeliste">
    <w:name w:val="List Paragraph"/>
    <w:basedOn w:val="Normal"/>
    <w:uiPriority w:val="1"/>
    <w:qFormat/>
    <w:pPr>
      <w:ind w:left="1560" w:hanging="360"/>
    </w:pPr>
  </w:style>
  <w:style w:type="paragraph" w:customStyle="1" w:styleId="TableParagraph">
    <w:name w:val="Table Paragraph"/>
    <w:basedOn w:val="Normal"/>
    <w:uiPriority w:val="1"/>
    <w:qFormat/>
    <w:pPr>
      <w:spacing w:before="98"/>
      <w:ind w:left="103"/>
    </w:pPr>
    <w:rPr>
      <w:rFonts w:ascii="Trebuchet MS" w:hAnsi="Trebuchet MS" w:cs="Trebuchet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1"/>
    <w:qFormat/>
    <w:pPr>
      <w:ind w:left="120" w:right="53"/>
      <w:outlineLvl w:val="0"/>
    </w:pPr>
    <w:rPr>
      <w:b/>
      <w:bCs/>
      <w:i/>
      <w:iCs/>
      <w:sz w:val="22"/>
      <w:szCs w:val="2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Pr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Pr>
      <w:rFonts w:ascii="Arial" w:hAnsi="Arial" w:cs="Arial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Paragraphedeliste">
    <w:name w:val="List Paragraph"/>
    <w:basedOn w:val="Normal"/>
    <w:uiPriority w:val="1"/>
    <w:qFormat/>
    <w:pPr>
      <w:ind w:left="1560" w:hanging="360"/>
    </w:pPr>
  </w:style>
  <w:style w:type="paragraph" w:customStyle="1" w:styleId="TableParagraph">
    <w:name w:val="Table Paragraph"/>
    <w:basedOn w:val="Normal"/>
    <w:uiPriority w:val="1"/>
    <w:qFormat/>
    <w:pPr>
      <w:spacing w:before="98"/>
      <w:ind w:left="103"/>
    </w:pPr>
    <w:rPr>
      <w:rFonts w:ascii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AssurancSouscript08-smacl.doc</vt:lpstr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AssurancSouscript08-smacl.doc</dc:title>
  <dc:creator>Paul</dc:creator>
  <cp:lastModifiedBy>Utilisateur Windows</cp:lastModifiedBy>
  <cp:revision>2</cp:revision>
  <dcterms:created xsi:type="dcterms:W3CDTF">2019-04-15T05:47:00Z</dcterms:created>
  <dcterms:modified xsi:type="dcterms:W3CDTF">2019-04-15T05:47:00Z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